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3B16" w14:textId="77777777" w:rsidR="003F0BD6" w:rsidRDefault="00000000">
      <w:pPr>
        <w:pStyle w:val="Ttulo1"/>
        <w:ind w:left="94" w:right="93"/>
        <w:jc w:val="center"/>
      </w:pPr>
      <w:r>
        <w:t>GEOMORFOLOGIA</w:t>
      </w:r>
      <w:r>
        <w:rPr>
          <w:spacing w:val="-3"/>
        </w:rPr>
        <w:t xml:space="preserve"> </w:t>
      </w:r>
      <w:r>
        <w:t>E</w:t>
      </w:r>
      <w:r>
        <w:rPr>
          <w:spacing w:val="-11"/>
        </w:rPr>
        <w:t xml:space="preserve"> </w:t>
      </w:r>
      <w:r>
        <w:t>CONSTRUÇÃO</w:t>
      </w:r>
      <w:r>
        <w:rPr>
          <w:spacing w:val="-7"/>
        </w:rPr>
        <w:t xml:space="preserve"> </w:t>
      </w:r>
      <w:r>
        <w:t>DE</w:t>
      </w:r>
      <w:r>
        <w:rPr>
          <w:spacing w:val="-11"/>
        </w:rPr>
        <w:t xml:space="preserve"> </w:t>
      </w:r>
      <w:r>
        <w:t>MAQUETES:</w:t>
      </w:r>
      <w:r>
        <w:rPr>
          <w:spacing w:val="-9"/>
        </w:rPr>
        <w:t xml:space="preserve"> </w:t>
      </w:r>
      <w:r>
        <w:t>RELATO</w:t>
      </w:r>
      <w:r>
        <w:rPr>
          <w:spacing w:val="-10"/>
        </w:rPr>
        <w:t xml:space="preserve"> </w:t>
      </w:r>
      <w:r>
        <w:t>DE</w:t>
      </w:r>
      <w:r>
        <w:rPr>
          <w:spacing w:val="-6"/>
        </w:rPr>
        <w:t xml:space="preserve"> </w:t>
      </w:r>
      <w:r>
        <w:t xml:space="preserve">UMA ATIVIDADE PRÁTICA DO CURSO EAD DE LICENCIATURA EM </w:t>
      </w:r>
      <w:r>
        <w:rPr>
          <w:spacing w:val="-2"/>
        </w:rPr>
        <w:t>GEOGRAFIA</w:t>
      </w:r>
    </w:p>
    <w:p w14:paraId="3634C0F7" w14:textId="77777777" w:rsidR="003F0BD6" w:rsidRDefault="00000000">
      <w:pPr>
        <w:spacing w:before="116" w:line="242" w:lineRule="auto"/>
        <w:ind w:left="83" w:right="93"/>
        <w:jc w:val="center"/>
        <w:rPr>
          <w:rFonts w:ascii="Arial"/>
          <w:i/>
          <w:spacing w:val="-2"/>
          <w:sz w:val="24"/>
        </w:rPr>
      </w:pPr>
      <w:r>
        <w:rPr>
          <w:rFonts w:ascii="Arial"/>
          <w:i/>
          <w:sz w:val="24"/>
        </w:rPr>
        <w:t>GEOMORPHOLOGY</w:t>
      </w:r>
      <w:r>
        <w:rPr>
          <w:rFonts w:ascii="Arial"/>
          <w:i/>
          <w:spacing w:val="-12"/>
          <w:sz w:val="24"/>
        </w:rPr>
        <w:t xml:space="preserve"> </w:t>
      </w:r>
      <w:r>
        <w:rPr>
          <w:rFonts w:ascii="Arial"/>
          <w:i/>
          <w:sz w:val="24"/>
        </w:rPr>
        <w:t>AND</w:t>
      </w:r>
      <w:r>
        <w:rPr>
          <w:rFonts w:ascii="Arial"/>
          <w:i/>
          <w:spacing w:val="-12"/>
          <w:sz w:val="24"/>
        </w:rPr>
        <w:t xml:space="preserve"> </w:t>
      </w:r>
      <w:r>
        <w:rPr>
          <w:rFonts w:ascii="Arial"/>
          <w:i/>
          <w:sz w:val="24"/>
        </w:rPr>
        <w:t>MODEL</w:t>
      </w:r>
      <w:r>
        <w:rPr>
          <w:rFonts w:ascii="Arial"/>
          <w:i/>
          <w:spacing w:val="-8"/>
          <w:sz w:val="24"/>
        </w:rPr>
        <w:t xml:space="preserve"> </w:t>
      </w:r>
      <w:r>
        <w:rPr>
          <w:rFonts w:ascii="Arial"/>
          <w:i/>
          <w:sz w:val="24"/>
        </w:rPr>
        <w:t>CONSTRUCTION:</w:t>
      </w:r>
      <w:r>
        <w:rPr>
          <w:rFonts w:ascii="Arial"/>
          <w:i/>
          <w:spacing w:val="-8"/>
          <w:sz w:val="24"/>
        </w:rPr>
        <w:t xml:space="preserve"> </w:t>
      </w:r>
      <w:r>
        <w:rPr>
          <w:rFonts w:ascii="Arial"/>
          <w:i/>
          <w:sz w:val="24"/>
        </w:rPr>
        <w:t>REPORT</w:t>
      </w:r>
      <w:r>
        <w:rPr>
          <w:rFonts w:ascii="Arial"/>
          <w:i/>
          <w:spacing w:val="-11"/>
          <w:sz w:val="24"/>
        </w:rPr>
        <w:t xml:space="preserve"> </w:t>
      </w:r>
      <w:r>
        <w:rPr>
          <w:rFonts w:ascii="Arial"/>
          <w:i/>
          <w:sz w:val="24"/>
        </w:rPr>
        <w:t>ON</w:t>
      </w:r>
      <w:r>
        <w:rPr>
          <w:rFonts w:ascii="Arial"/>
          <w:i/>
          <w:spacing w:val="-9"/>
          <w:sz w:val="24"/>
        </w:rPr>
        <w:t xml:space="preserve"> </w:t>
      </w:r>
      <w:r>
        <w:rPr>
          <w:rFonts w:ascii="Arial"/>
          <w:i/>
          <w:sz w:val="24"/>
        </w:rPr>
        <w:t>A</w:t>
      </w:r>
      <w:r>
        <w:rPr>
          <w:rFonts w:ascii="Arial"/>
          <w:i/>
          <w:spacing w:val="-8"/>
          <w:sz w:val="24"/>
        </w:rPr>
        <w:t xml:space="preserve"> </w:t>
      </w:r>
      <w:r>
        <w:rPr>
          <w:rFonts w:ascii="Arial"/>
          <w:i/>
          <w:sz w:val="24"/>
        </w:rPr>
        <w:t xml:space="preserve">PRACTICAL ACTIVITY IN THE DISTANCE LEARNING GEOGRAPHY TEACHING DEGREE </w:t>
      </w:r>
      <w:r>
        <w:rPr>
          <w:rFonts w:ascii="Arial"/>
          <w:i/>
          <w:spacing w:val="-2"/>
          <w:sz w:val="24"/>
        </w:rPr>
        <w:t>PROGRAM.</w:t>
      </w:r>
    </w:p>
    <w:p w14:paraId="656E3A49" w14:textId="139B64D6" w:rsidR="00E35A56" w:rsidRDefault="00E35A56">
      <w:pPr>
        <w:spacing w:before="116" w:line="242" w:lineRule="auto"/>
        <w:ind w:left="83" w:right="93"/>
        <w:jc w:val="center"/>
        <w:rPr>
          <w:rFonts w:ascii="Arial"/>
          <w:iCs/>
          <w:spacing w:val="-2"/>
          <w:sz w:val="24"/>
        </w:rPr>
      </w:pPr>
      <w:r w:rsidRPr="00E35A56">
        <w:rPr>
          <w:rFonts w:ascii="Arial"/>
          <w:iCs/>
          <w:spacing w:val="-2"/>
          <w:sz w:val="24"/>
        </w:rPr>
        <w:t xml:space="preserve">Vera Cristina Scheller dos Santos Rocha </w:t>
      </w:r>
      <w:r>
        <w:rPr>
          <w:rFonts w:ascii="Arial"/>
          <w:iCs/>
          <w:spacing w:val="-2"/>
          <w:sz w:val="24"/>
        </w:rPr>
        <w:t>–</w:t>
      </w:r>
      <w:r w:rsidRPr="00E35A56">
        <w:rPr>
          <w:rFonts w:ascii="Arial"/>
          <w:iCs/>
          <w:spacing w:val="-2"/>
          <w:sz w:val="24"/>
        </w:rPr>
        <w:t xml:space="preserve"> UNINTER</w:t>
      </w:r>
    </w:p>
    <w:p w14:paraId="7A0B25B5" w14:textId="47C3EBAC" w:rsidR="00E35A56" w:rsidRDefault="00E35A56">
      <w:pPr>
        <w:spacing w:before="116" w:line="242" w:lineRule="auto"/>
        <w:ind w:left="83" w:right="93"/>
        <w:jc w:val="center"/>
        <w:rPr>
          <w:rFonts w:ascii="Arial"/>
          <w:iCs/>
          <w:spacing w:val="-2"/>
          <w:sz w:val="24"/>
        </w:rPr>
      </w:pPr>
      <w:r>
        <w:rPr>
          <w:rFonts w:ascii="Arial"/>
          <w:iCs/>
          <w:spacing w:val="-2"/>
          <w:sz w:val="24"/>
        </w:rPr>
        <w:t xml:space="preserve">Franciele Marilies Estevam </w:t>
      </w:r>
      <w:r>
        <w:rPr>
          <w:rFonts w:ascii="Arial"/>
          <w:iCs/>
          <w:spacing w:val="-2"/>
          <w:sz w:val="24"/>
        </w:rPr>
        <w:t>–</w:t>
      </w:r>
      <w:r>
        <w:rPr>
          <w:rFonts w:ascii="Arial"/>
          <w:iCs/>
          <w:spacing w:val="-2"/>
          <w:sz w:val="24"/>
        </w:rPr>
        <w:t xml:space="preserve"> UNINTER</w:t>
      </w:r>
    </w:p>
    <w:p w14:paraId="2EF86A89" w14:textId="359A7BDA" w:rsidR="00E35A56" w:rsidRDefault="00E35A56">
      <w:pPr>
        <w:spacing w:before="116" w:line="242" w:lineRule="auto"/>
        <w:ind w:left="83" w:right="93"/>
        <w:jc w:val="center"/>
        <w:rPr>
          <w:rFonts w:ascii="Arial"/>
          <w:iCs/>
          <w:spacing w:val="-2"/>
          <w:sz w:val="24"/>
        </w:rPr>
      </w:pPr>
      <w:r>
        <w:rPr>
          <w:rFonts w:ascii="Arial"/>
          <w:iCs/>
          <w:spacing w:val="-2"/>
          <w:sz w:val="24"/>
        </w:rPr>
        <w:t>Cristiane Dall</w:t>
      </w:r>
      <w:r>
        <w:rPr>
          <w:rFonts w:ascii="Arial"/>
          <w:iCs/>
          <w:spacing w:val="-2"/>
          <w:sz w:val="24"/>
        </w:rPr>
        <w:t>’</w:t>
      </w:r>
      <w:r>
        <w:rPr>
          <w:rFonts w:ascii="Arial"/>
          <w:iCs/>
          <w:spacing w:val="-2"/>
          <w:sz w:val="24"/>
        </w:rPr>
        <w:t xml:space="preserve"> Agnol da Silva Benvenutti </w:t>
      </w:r>
      <w:r>
        <w:rPr>
          <w:rFonts w:ascii="Arial"/>
          <w:iCs/>
          <w:spacing w:val="-2"/>
          <w:sz w:val="24"/>
        </w:rPr>
        <w:t>–</w:t>
      </w:r>
      <w:r>
        <w:rPr>
          <w:rFonts w:ascii="Arial"/>
          <w:iCs/>
          <w:spacing w:val="-2"/>
          <w:sz w:val="24"/>
        </w:rPr>
        <w:t xml:space="preserve"> UNINTER</w:t>
      </w:r>
    </w:p>
    <w:p w14:paraId="04A35564" w14:textId="29010C62" w:rsidR="00E35A56" w:rsidRDefault="00E35A56">
      <w:pPr>
        <w:spacing w:before="116" w:line="242" w:lineRule="auto"/>
        <w:ind w:left="83" w:right="93"/>
        <w:jc w:val="center"/>
        <w:rPr>
          <w:rFonts w:ascii="Arial"/>
          <w:iCs/>
          <w:spacing w:val="-2"/>
          <w:sz w:val="24"/>
        </w:rPr>
      </w:pPr>
      <w:r>
        <w:rPr>
          <w:rFonts w:ascii="Arial"/>
          <w:iCs/>
          <w:spacing w:val="-2"/>
          <w:sz w:val="24"/>
        </w:rPr>
        <w:t>Renata Adriana Garbossa</w:t>
      </w:r>
      <w:r w:rsidR="00397A05">
        <w:rPr>
          <w:rFonts w:ascii="Arial"/>
          <w:iCs/>
          <w:spacing w:val="-2"/>
          <w:sz w:val="24"/>
        </w:rPr>
        <w:t xml:space="preserve"> Silva</w:t>
      </w:r>
      <w:r>
        <w:rPr>
          <w:rFonts w:ascii="Arial"/>
          <w:iCs/>
          <w:spacing w:val="-2"/>
          <w:sz w:val="24"/>
        </w:rPr>
        <w:t xml:space="preserve"> </w:t>
      </w:r>
      <w:r>
        <w:rPr>
          <w:rFonts w:ascii="Arial"/>
          <w:iCs/>
          <w:spacing w:val="-2"/>
          <w:sz w:val="24"/>
        </w:rPr>
        <w:t>–</w:t>
      </w:r>
      <w:r>
        <w:rPr>
          <w:rFonts w:ascii="Arial"/>
          <w:iCs/>
          <w:spacing w:val="-2"/>
          <w:sz w:val="24"/>
        </w:rPr>
        <w:t xml:space="preserve"> UNINTER</w:t>
      </w:r>
    </w:p>
    <w:p w14:paraId="2C908616" w14:textId="1B356F13" w:rsidR="00E35A56" w:rsidRDefault="00E35A56">
      <w:pPr>
        <w:spacing w:before="116" w:line="242" w:lineRule="auto"/>
        <w:ind w:left="83" w:right="93"/>
        <w:jc w:val="center"/>
        <w:rPr>
          <w:rFonts w:ascii="Arial"/>
          <w:iCs/>
          <w:spacing w:val="-2"/>
          <w:sz w:val="24"/>
        </w:rPr>
      </w:pPr>
      <w:r>
        <w:rPr>
          <w:rFonts w:ascii="Arial"/>
          <w:iCs/>
          <w:spacing w:val="-2"/>
          <w:sz w:val="24"/>
        </w:rPr>
        <w:t xml:space="preserve">Maria Eneida Fantin </w:t>
      </w:r>
      <w:r>
        <w:rPr>
          <w:rFonts w:ascii="Arial"/>
          <w:iCs/>
          <w:spacing w:val="-2"/>
          <w:sz w:val="24"/>
        </w:rPr>
        <w:t>–</w:t>
      </w:r>
      <w:r>
        <w:rPr>
          <w:rFonts w:ascii="Arial"/>
          <w:iCs/>
          <w:spacing w:val="-2"/>
          <w:sz w:val="24"/>
        </w:rPr>
        <w:t xml:space="preserve"> UNINTER</w:t>
      </w:r>
    </w:p>
    <w:p w14:paraId="07629EBF" w14:textId="74733C14" w:rsidR="00E35A56" w:rsidRPr="00E35A56" w:rsidRDefault="00E35A56">
      <w:pPr>
        <w:spacing w:before="116" w:line="242" w:lineRule="auto"/>
        <w:ind w:left="83" w:right="93"/>
        <w:jc w:val="center"/>
        <w:rPr>
          <w:rFonts w:ascii="Arial"/>
          <w:iCs/>
          <w:sz w:val="24"/>
        </w:rPr>
      </w:pPr>
      <w:hyperlink r:id="rId4" w:history="1">
        <w:r w:rsidRPr="00E35A56">
          <w:rPr>
            <w:rStyle w:val="Hyperlink"/>
            <w:rFonts w:ascii="Arial"/>
            <w:iCs/>
            <w:color w:val="auto"/>
            <w:spacing w:val="-2"/>
            <w:sz w:val="24"/>
          </w:rPr>
          <w:t>vera.cristina.ssr@gmail.com</w:t>
        </w:r>
      </w:hyperlink>
      <w:r w:rsidRPr="00E35A56">
        <w:rPr>
          <w:rFonts w:ascii="Arial"/>
          <w:iCs/>
          <w:spacing w:val="-2"/>
          <w:sz w:val="24"/>
        </w:rPr>
        <w:t xml:space="preserve"> </w:t>
      </w:r>
      <w:r w:rsidRPr="00E35A56">
        <w:rPr>
          <w:rFonts w:ascii="Arial"/>
          <w:iCs/>
          <w:spacing w:val="-2"/>
          <w:sz w:val="24"/>
        </w:rPr>
        <w:t>–</w:t>
      </w:r>
      <w:r w:rsidRPr="00E35A56">
        <w:rPr>
          <w:rFonts w:ascii="Arial"/>
          <w:iCs/>
          <w:spacing w:val="-2"/>
          <w:sz w:val="24"/>
        </w:rPr>
        <w:t xml:space="preserve"> </w:t>
      </w:r>
      <w:hyperlink r:id="rId5" w:history="1">
        <w:r w:rsidRPr="00E35A56">
          <w:rPr>
            <w:rStyle w:val="Hyperlink"/>
            <w:rFonts w:ascii="Arial"/>
            <w:iCs/>
            <w:color w:val="auto"/>
            <w:spacing w:val="-2"/>
            <w:sz w:val="24"/>
          </w:rPr>
          <w:t>franciele.e@uninter.com</w:t>
        </w:r>
      </w:hyperlink>
      <w:r w:rsidRPr="00E35A56">
        <w:rPr>
          <w:rFonts w:ascii="Arial"/>
          <w:iCs/>
          <w:spacing w:val="-2"/>
          <w:sz w:val="24"/>
        </w:rPr>
        <w:t xml:space="preserve"> </w:t>
      </w:r>
      <w:r w:rsidRPr="00E35A56">
        <w:rPr>
          <w:rFonts w:ascii="Arial"/>
          <w:iCs/>
          <w:spacing w:val="-2"/>
          <w:sz w:val="24"/>
        </w:rPr>
        <w:t>–</w:t>
      </w:r>
      <w:r w:rsidRPr="00E35A56">
        <w:rPr>
          <w:rFonts w:ascii="Arial"/>
          <w:iCs/>
          <w:spacing w:val="-2"/>
          <w:sz w:val="24"/>
        </w:rPr>
        <w:t xml:space="preserve"> </w:t>
      </w:r>
      <w:hyperlink r:id="rId6" w:history="1">
        <w:r w:rsidRPr="00E35A56">
          <w:rPr>
            <w:rStyle w:val="Hyperlink"/>
            <w:rFonts w:ascii="Arial"/>
            <w:iCs/>
            <w:color w:val="auto"/>
            <w:spacing w:val="-2"/>
            <w:sz w:val="24"/>
          </w:rPr>
          <w:t>cristiane.b@uninter.com</w:t>
        </w:r>
      </w:hyperlink>
      <w:r w:rsidRPr="00E35A56">
        <w:rPr>
          <w:rFonts w:ascii="Arial"/>
          <w:iCs/>
          <w:spacing w:val="-2"/>
          <w:sz w:val="24"/>
        </w:rPr>
        <w:t xml:space="preserve"> </w:t>
      </w:r>
      <w:r w:rsidRPr="00E35A56">
        <w:rPr>
          <w:rFonts w:ascii="Arial"/>
          <w:iCs/>
          <w:spacing w:val="-2"/>
          <w:sz w:val="24"/>
        </w:rPr>
        <w:t>–</w:t>
      </w:r>
      <w:r w:rsidRPr="00E35A56">
        <w:rPr>
          <w:rFonts w:ascii="Arial"/>
          <w:iCs/>
          <w:spacing w:val="-2"/>
          <w:sz w:val="24"/>
        </w:rPr>
        <w:t xml:space="preserve"> </w:t>
      </w:r>
      <w:hyperlink r:id="rId7" w:history="1">
        <w:r w:rsidRPr="00E35A56">
          <w:rPr>
            <w:rStyle w:val="Hyperlink"/>
            <w:rFonts w:ascii="Arial"/>
            <w:iCs/>
            <w:color w:val="auto"/>
            <w:spacing w:val="-2"/>
            <w:sz w:val="24"/>
          </w:rPr>
          <w:t>renata.g@uninter.com</w:t>
        </w:r>
      </w:hyperlink>
      <w:r w:rsidRPr="00E35A56">
        <w:rPr>
          <w:rFonts w:ascii="Arial"/>
          <w:iCs/>
          <w:spacing w:val="-2"/>
          <w:sz w:val="24"/>
        </w:rPr>
        <w:t xml:space="preserve"> </w:t>
      </w:r>
      <w:r w:rsidRPr="00E35A56">
        <w:rPr>
          <w:rFonts w:ascii="Arial"/>
          <w:iCs/>
          <w:spacing w:val="-2"/>
          <w:sz w:val="24"/>
        </w:rPr>
        <w:t>–</w:t>
      </w:r>
      <w:r w:rsidRPr="00E35A56">
        <w:rPr>
          <w:rFonts w:ascii="Arial"/>
          <w:iCs/>
          <w:spacing w:val="-2"/>
          <w:sz w:val="24"/>
        </w:rPr>
        <w:t xml:space="preserve"> </w:t>
      </w:r>
      <w:hyperlink r:id="rId8" w:history="1">
        <w:r w:rsidRPr="00E35A56">
          <w:rPr>
            <w:rStyle w:val="Hyperlink"/>
            <w:rFonts w:ascii="Arial"/>
            <w:iCs/>
            <w:color w:val="auto"/>
            <w:spacing w:val="-2"/>
            <w:sz w:val="24"/>
          </w:rPr>
          <w:t>maria.fa@uninter.com</w:t>
        </w:r>
      </w:hyperlink>
      <w:r>
        <w:rPr>
          <w:rFonts w:ascii="Arial"/>
          <w:iCs/>
          <w:spacing w:val="-2"/>
          <w:sz w:val="24"/>
        </w:rPr>
        <w:t xml:space="preserve"> </w:t>
      </w:r>
    </w:p>
    <w:p w14:paraId="20DB94E1" w14:textId="77777777" w:rsidR="003F0BD6" w:rsidRPr="00E35A56" w:rsidRDefault="003F0BD6">
      <w:pPr>
        <w:pStyle w:val="Corpodetexto"/>
        <w:spacing w:before="98"/>
        <w:ind w:left="0"/>
        <w:jc w:val="left"/>
        <w:rPr>
          <w:rFonts w:ascii="Arial"/>
          <w:iCs/>
          <w:sz w:val="24"/>
        </w:rPr>
      </w:pPr>
    </w:p>
    <w:p w14:paraId="22EB4AB7" w14:textId="77777777" w:rsidR="003F0BD6" w:rsidRDefault="00000000">
      <w:pPr>
        <w:pStyle w:val="Corpodetexto"/>
        <w:ind w:right="136" w:hanging="3"/>
      </w:pPr>
      <w:r>
        <w:rPr>
          <w:rFonts w:ascii="Arial" w:hAnsi="Arial"/>
          <w:b/>
        </w:rPr>
        <w:t>Resumo</w:t>
      </w:r>
      <w:r>
        <w:rPr>
          <w:position w:val="1"/>
        </w:rPr>
        <w:t xml:space="preserve">. O trabalho busca mostrar que atividades práticas presenciais podem ser eficazes na </w:t>
      </w:r>
      <w:r>
        <w:t>educação a distância. É essencial planejar detalhadamente, fornecendo orientações claras aos alunos. Além de textos explicativos, recomenda-se gravar vídeos para descrever e apresentar a atividade, garantindo maior compreensão e engajamento no processo de aprendizagem.</w:t>
      </w:r>
    </w:p>
    <w:p w14:paraId="379E1331" w14:textId="77777777" w:rsidR="003F0BD6" w:rsidRDefault="00000000">
      <w:pPr>
        <w:pStyle w:val="Corpodetexto"/>
        <w:spacing w:before="121"/>
        <w:ind w:left="136"/>
        <w:rPr>
          <w:position w:val="1"/>
        </w:rPr>
      </w:pPr>
      <w:r>
        <w:rPr>
          <w:rFonts w:ascii="Arial" w:hAnsi="Arial"/>
          <w:b/>
          <w:spacing w:val="-2"/>
        </w:rPr>
        <w:t>Palavras-chave</w:t>
      </w:r>
      <w:r>
        <w:rPr>
          <w:spacing w:val="-2"/>
          <w:position w:val="1"/>
        </w:rPr>
        <w:t>:</w:t>
      </w:r>
      <w:r>
        <w:rPr>
          <w:spacing w:val="-4"/>
          <w:position w:val="1"/>
        </w:rPr>
        <w:t xml:space="preserve"> </w:t>
      </w:r>
      <w:r>
        <w:rPr>
          <w:spacing w:val="-2"/>
          <w:position w:val="1"/>
        </w:rPr>
        <w:t>geomorfologia;</w:t>
      </w:r>
      <w:r>
        <w:rPr>
          <w:spacing w:val="2"/>
          <w:position w:val="1"/>
        </w:rPr>
        <w:t xml:space="preserve"> </w:t>
      </w:r>
      <w:r>
        <w:rPr>
          <w:spacing w:val="-2"/>
          <w:position w:val="1"/>
        </w:rPr>
        <w:t>atividade prática;</w:t>
      </w:r>
      <w:r>
        <w:rPr>
          <w:spacing w:val="4"/>
          <w:position w:val="1"/>
        </w:rPr>
        <w:t xml:space="preserve"> </w:t>
      </w:r>
      <w:r>
        <w:rPr>
          <w:spacing w:val="-2"/>
          <w:position w:val="1"/>
        </w:rPr>
        <w:t>educação</w:t>
      </w:r>
      <w:r>
        <w:rPr>
          <w:spacing w:val="-4"/>
          <w:position w:val="1"/>
        </w:rPr>
        <w:t xml:space="preserve"> </w:t>
      </w:r>
      <w:r>
        <w:rPr>
          <w:spacing w:val="-2"/>
          <w:position w:val="1"/>
        </w:rPr>
        <w:t>a</w:t>
      </w:r>
      <w:r>
        <w:rPr>
          <w:spacing w:val="-4"/>
          <w:position w:val="1"/>
        </w:rPr>
        <w:t xml:space="preserve"> </w:t>
      </w:r>
      <w:r>
        <w:rPr>
          <w:spacing w:val="-2"/>
          <w:position w:val="1"/>
        </w:rPr>
        <w:t>distância;</w:t>
      </w:r>
      <w:r>
        <w:rPr>
          <w:spacing w:val="1"/>
          <w:position w:val="1"/>
        </w:rPr>
        <w:t xml:space="preserve"> </w:t>
      </w:r>
      <w:r>
        <w:rPr>
          <w:spacing w:val="-2"/>
          <w:position w:val="1"/>
        </w:rPr>
        <w:t>educação</w:t>
      </w:r>
      <w:r>
        <w:rPr>
          <w:position w:val="1"/>
        </w:rPr>
        <w:t xml:space="preserve"> </w:t>
      </w:r>
      <w:r>
        <w:rPr>
          <w:spacing w:val="-2"/>
          <w:position w:val="1"/>
        </w:rPr>
        <w:t>híbrida.</w:t>
      </w:r>
    </w:p>
    <w:p w14:paraId="465307EE" w14:textId="77777777" w:rsidR="003F0BD6" w:rsidRDefault="00000000">
      <w:pPr>
        <w:pStyle w:val="Corpodetexto"/>
        <w:spacing w:before="112"/>
        <w:ind w:right="139" w:hanging="3"/>
      </w:pPr>
      <w:r>
        <w:rPr>
          <w:rFonts w:ascii="Arial"/>
          <w:b/>
        </w:rPr>
        <w:t>Abstract</w:t>
      </w:r>
      <w:r>
        <w:rPr>
          <w:position w:val="1"/>
        </w:rPr>
        <w:t xml:space="preserve">. The work seeks to show that face-to-face practical activities can be effective in distance </w:t>
      </w:r>
      <w:r>
        <w:t>education. It is essential to plan in detail, providing clear guidance to students. In addition to explanatory texts, we recommend recording videos to describe and present the activity, ensuring greater understanding and engagement in the learning process.</w:t>
      </w:r>
    </w:p>
    <w:p w14:paraId="7A641A16" w14:textId="77777777" w:rsidR="003F0BD6" w:rsidRDefault="00000000">
      <w:pPr>
        <w:pStyle w:val="Corpodetexto"/>
        <w:spacing w:before="123"/>
        <w:ind w:left="136"/>
        <w:rPr>
          <w:position w:val="1"/>
        </w:rPr>
      </w:pPr>
      <w:r>
        <w:rPr>
          <w:rFonts w:ascii="Arial"/>
          <w:b/>
          <w:spacing w:val="-2"/>
        </w:rPr>
        <w:t>Keywords</w:t>
      </w:r>
      <w:r>
        <w:rPr>
          <w:spacing w:val="-2"/>
          <w:position w:val="1"/>
        </w:rPr>
        <w:t>:</w:t>
      </w:r>
      <w:r>
        <w:rPr>
          <w:spacing w:val="-7"/>
          <w:position w:val="1"/>
        </w:rPr>
        <w:t xml:space="preserve"> </w:t>
      </w:r>
      <w:r>
        <w:rPr>
          <w:spacing w:val="-2"/>
          <w:position w:val="1"/>
        </w:rPr>
        <w:t>geomorphology;</w:t>
      </w:r>
      <w:r>
        <w:rPr>
          <w:spacing w:val="3"/>
          <w:position w:val="1"/>
        </w:rPr>
        <w:t xml:space="preserve"> </w:t>
      </w:r>
      <w:r>
        <w:rPr>
          <w:spacing w:val="-2"/>
          <w:position w:val="1"/>
        </w:rPr>
        <w:t>practical</w:t>
      </w:r>
      <w:r>
        <w:rPr>
          <w:spacing w:val="-1"/>
          <w:position w:val="1"/>
        </w:rPr>
        <w:t xml:space="preserve"> </w:t>
      </w:r>
      <w:r>
        <w:rPr>
          <w:spacing w:val="-2"/>
          <w:position w:val="1"/>
        </w:rPr>
        <w:t>activity;</w:t>
      </w:r>
      <w:r>
        <w:rPr>
          <w:spacing w:val="-1"/>
          <w:position w:val="1"/>
        </w:rPr>
        <w:t xml:space="preserve"> </w:t>
      </w:r>
      <w:r>
        <w:rPr>
          <w:spacing w:val="-2"/>
          <w:position w:val="1"/>
        </w:rPr>
        <w:t>distance</w:t>
      </w:r>
      <w:r>
        <w:rPr>
          <w:position w:val="1"/>
        </w:rPr>
        <w:t xml:space="preserve"> </w:t>
      </w:r>
      <w:r>
        <w:rPr>
          <w:spacing w:val="-2"/>
          <w:position w:val="1"/>
        </w:rPr>
        <w:t>education;</w:t>
      </w:r>
      <w:r>
        <w:rPr>
          <w:spacing w:val="-1"/>
          <w:position w:val="1"/>
        </w:rPr>
        <w:t xml:space="preserve"> </w:t>
      </w:r>
      <w:r>
        <w:rPr>
          <w:spacing w:val="-2"/>
          <w:position w:val="1"/>
        </w:rPr>
        <w:t>hybrid</w:t>
      </w:r>
      <w:r>
        <w:rPr>
          <w:spacing w:val="-1"/>
          <w:position w:val="1"/>
        </w:rPr>
        <w:t xml:space="preserve"> </w:t>
      </w:r>
      <w:r>
        <w:rPr>
          <w:spacing w:val="-2"/>
          <w:position w:val="1"/>
        </w:rPr>
        <w:t>education.</w:t>
      </w:r>
    </w:p>
    <w:p w14:paraId="6D49BC05" w14:textId="77777777" w:rsidR="003F0BD6" w:rsidRDefault="003F0BD6">
      <w:pPr>
        <w:pStyle w:val="Corpodetexto"/>
        <w:spacing w:before="119"/>
        <w:ind w:left="0"/>
        <w:jc w:val="left"/>
      </w:pPr>
    </w:p>
    <w:p w14:paraId="40BEF9BD" w14:textId="77777777" w:rsidR="003F0BD6" w:rsidRDefault="00000000">
      <w:pPr>
        <w:pStyle w:val="Ttulo1"/>
        <w:jc w:val="both"/>
      </w:pPr>
      <w:r>
        <w:t>1</w:t>
      </w:r>
      <w:r>
        <w:rPr>
          <w:spacing w:val="1"/>
        </w:rPr>
        <w:t xml:space="preserve"> </w:t>
      </w:r>
      <w:r>
        <w:rPr>
          <w:spacing w:val="-2"/>
        </w:rPr>
        <w:t>Introdução</w:t>
      </w:r>
    </w:p>
    <w:p w14:paraId="797F8D1E" w14:textId="77777777" w:rsidR="003F0BD6" w:rsidRDefault="00000000">
      <w:pPr>
        <w:pStyle w:val="Corpodetexto"/>
        <w:spacing w:before="119"/>
        <w:ind w:right="130"/>
      </w:pPr>
      <w:r>
        <w:t>A construção de maquetes de relevo é uma estratégia didática de grande relevância para a produção do conhecimento geográfico, especialmente em contextos de ensino a distância (EAD). Essa prática permite aos alunos visualizarem e compreenderem de forma concreta as diferenças de formas e dinâmicas do relevo terrestre, facilitando a associação entre os conceitos teóricos abordados em aula e sua aplicação prática.</w:t>
      </w:r>
    </w:p>
    <w:p w14:paraId="2D55A05A" w14:textId="77777777" w:rsidR="003F0BD6" w:rsidRDefault="00000000">
      <w:pPr>
        <w:pStyle w:val="Corpodetexto"/>
        <w:spacing w:before="132" w:line="242" w:lineRule="auto"/>
        <w:ind w:right="133"/>
      </w:pPr>
      <w:r>
        <w:t>Segundo</w:t>
      </w:r>
      <w:r>
        <w:rPr>
          <w:spacing w:val="-2"/>
        </w:rPr>
        <w:t xml:space="preserve"> </w:t>
      </w:r>
      <w:r>
        <w:t>Santos</w:t>
      </w:r>
      <w:r>
        <w:rPr>
          <w:spacing w:val="-11"/>
        </w:rPr>
        <w:t xml:space="preserve"> </w:t>
      </w:r>
      <w:r>
        <w:t>(2009),</w:t>
      </w:r>
      <w:r>
        <w:rPr>
          <w:spacing w:val="-6"/>
        </w:rPr>
        <w:t xml:space="preserve"> </w:t>
      </w:r>
      <w:r>
        <w:t>A</w:t>
      </w:r>
      <w:r>
        <w:rPr>
          <w:spacing w:val="-2"/>
        </w:rPr>
        <w:t xml:space="preserve"> </w:t>
      </w:r>
      <w:r>
        <w:t>maquete</w:t>
      </w:r>
      <w:r>
        <w:rPr>
          <w:spacing w:val="-5"/>
        </w:rPr>
        <w:t xml:space="preserve"> </w:t>
      </w:r>
      <w:r>
        <w:t>possibilita</w:t>
      </w:r>
      <w:r>
        <w:rPr>
          <w:spacing w:val="-1"/>
        </w:rPr>
        <w:t xml:space="preserve"> </w:t>
      </w:r>
      <w:r>
        <w:t>uma</w:t>
      </w:r>
      <w:r>
        <w:rPr>
          <w:spacing w:val="-1"/>
        </w:rPr>
        <w:t xml:space="preserve"> </w:t>
      </w:r>
      <w:r>
        <w:t>visão</w:t>
      </w:r>
      <w:r>
        <w:rPr>
          <w:spacing w:val="-7"/>
        </w:rPr>
        <w:t xml:space="preserve"> </w:t>
      </w:r>
      <w:r>
        <w:t>completa</w:t>
      </w:r>
      <w:r>
        <w:rPr>
          <w:spacing w:val="-3"/>
        </w:rPr>
        <w:t xml:space="preserve"> </w:t>
      </w:r>
      <w:r>
        <w:t>do</w:t>
      </w:r>
      <w:r>
        <w:rPr>
          <w:spacing w:val="-6"/>
        </w:rPr>
        <w:t xml:space="preserve"> </w:t>
      </w:r>
      <w:r>
        <w:t>conjunto</w:t>
      </w:r>
      <w:r>
        <w:rPr>
          <w:spacing w:val="-3"/>
        </w:rPr>
        <w:t xml:space="preserve"> </w:t>
      </w:r>
      <w:r>
        <w:t>espacial</w:t>
      </w:r>
      <w:r>
        <w:rPr>
          <w:spacing w:val="-5"/>
        </w:rPr>
        <w:t xml:space="preserve"> </w:t>
      </w:r>
      <w:r>
        <w:t>abordado, sendo</w:t>
      </w:r>
      <w:r>
        <w:rPr>
          <w:spacing w:val="-6"/>
        </w:rPr>
        <w:t xml:space="preserve"> </w:t>
      </w:r>
      <w:r>
        <w:t>um</w:t>
      </w:r>
      <w:r>
        <w:rPr>
          <w:spacing w:val="-7"/>
        </w:rPr>
        <w:t xml:space="preserve"> </w:t>
      </w:r>
      <w:r>
        <w:t>modelo</w:t>
      </w:r>
      <w:r>
        <w:rPr>
          <w:spacing w:val="-5"/>
        </w:rPr>
        <w:t xml:space="preserve"> </w:t>
      </w:r>
      <w:r>
        <w:t>tridimensional</w:t>
      </w:r>
      <w:r>
        <w:rPr>
          <w:spacing w:val="-5"/>
        </w:rPr>
        <w:t xml:space="preserve"> </w:t>
      </w:r>
      <w:r>
        <w:t>que</w:t>
      </w:r>
      <w:r>
        <w:rPr>
          <w:spacing w:val="-5"/>
        </w:rPr>
        <w:t xml:space="preserve"> </w:t>
      </w:r>
      <w:r>
        <w:t>facilita</w:t>
      </w:r>
      <w:r>
        <w:rPr>
          <w:spacing w:val="-5"/>
        </w:rPr>
        <w:t xml:space="preserve"> </w:t>
      </w:r>
      <w:r>
        <w:t>a</w:t>
      </w:r>
      <w:r>
        <w:rPr>
          <w:spacing w:val="-5"/>
        </w:rPr>
        <w:t xml:space="preserve"> </w:t>
      </w:r>
      <w:r>
        <w:t>compreensão</w:t>
      </w:r>
      <w:r>
        <w:rPr>
          <w:spacing w:val="-7"/>
        </w:rPr>
        <w:t xml:space="preserve"> </w:t>
      </w:r>
      <w:r>
        <w:t>da</w:t>
      </w:r>
      <w:r>
        <w:rPr>
          <w:spacing w:val="-8"/>
        </w:rPr>
        <w:t xml:space="preserve"> </w:t>
      </w:r>
      <w:r>
        <w:t>relação</w:t>
      </w:r>
      <w:r>
        <w:rPr>
          <w:spacing w:val="-5"/>
        </w:rPr>
        <w:t xml:space="preserve"> </w:t>
      </w:r>
      <w:r>
        <w:t>entre</w:t>
      </w:r>
      <w:r>
        <w:rPr>
          <w:spacing w:val="-5"/>
        </w:rPr>
        <w:t xml:space="preserve"> </w:t>
      </w:r>
      <w:r>
        <w:t>o</w:t>
      </w:r>
      <w:r>
        <w:rPr>
          <w:spacing w:val="-5"/>
        </w:rPr>
        <w:t xml:space="preserve"> </w:t>
      </w:r>
      <w:r>
        <w:t>que</w:t>
      </w:r>
      <w:r>
        <w:rPr>
          <w:spacing w:val="-8"/>
        </w:rPr>
        <w:t xml:space="preserve"> </w:t>
      </w:r>
      <w:r>
        <w:t>é</w:t>
      </w:r>
      <w:r>
        <w:rPr>
          <w:spacing w:val="-5"/>
        </w:rPr>
        <w:t xml:space="preserve"> </w:t>
      </w:r>
      <w:r>
        <w:t>observado</w:t>
      </w:r>
      <w:r>
        <w:rPr>
          <w:spacing w:val="-6"/>
        </w:rPr>
        <w:t xml:space="preserve"> </w:t>
      </w:r>
      <w:r>
        <w:t>no terreno e no mapa. Dessa forma, sua construção criativa permite que o professor de Geografia trabalhe</w:t>
      </w:r>
      <w:r>
        <w:rPr>
          <w:spacing w:val="-8"/>
        </w:rPr>
        <w:t xml:space="preserve"> </w:t>
      </w:r>
      <w:r>
        <w:t>de</w:t>
      </w:r>
      <w:r>
        <w:rPr>
          <w:spacing w:val="-8"/>
        </w:rPr>
        <w:t xml:space="preserve"> </w:t>
      </w:r>
      <w:r>
        <w:t>maneira</w:t>
      </w:r>
      <w:r>
        <w:rPr>
          <w:spacing w:val="-8"/>
        </w:rPr>
        <w:t xml:space="preserve"> </w:t>
      </w:r>
      <w:r>
        <w:t>prática</w:t>
      </w:r>
      <w:r>
        <w:rPr>
          <w:spacing w:val="-4"/>
        </w:rPr>
        <w:t xml:space="preserve"> </w:t>
      </w:r>
      <w:r>
        <w:t>e</w:t>
      </w:r>
      <w:r>
        <w:rPr>
          <w:spacing w:val="-8"/>
        </w:rPr>
        <w:t xml:space="preserve"> </w:t>
      </w:r>
      <w:r>
        <w:t>acessível</w:t>
      </w:r>
      <w:r>
        <w:rPr>
          <w:spacing w:val="-6"/>
        </w:rPr>
        <w:t xml:space="preserve"> </w:t>
      </w:r>
      <w:r>
        <w:t>conceitos</w:t>
      </w:r>
      <w:r>
        <w:rPr>
          <w:spacing w:val="-12"/>
        </w:rPr>
        <w:t xml:space="preserve"> </w:t>
      </w:r>
      <w:r>
        <w:t>como</w:t>
      </w:r>
      <w:r>
        <w:rPr>
          <w:spacing w:val="-5"/>
        </w:rPr>
        <w:t xml:space="preserve"> </w:t>
      </w:r>
      <w:r>
        <w:t>pontos</w:t>
      </w:r>
      <w:r>
        <w:rPr>
          <w:spacing w:val="-8"/>
        </w:rPr>
        <w:t xml:space="preserve"> </w:t>
      </w:r>
      <w:r>
        <w:t>de</w:t>
      </w:r>
      <w:r>
        <w:rPr>
          <w:spacing w:val="-8"/>
        </w:rPr>
        <w:t xml:space="preserve"> </w:t>
      </w:r>
      <w:r>
        <w:t>vista,</w:t>
      </w:r>
      <w:r>
        <w:rPr>
          <w:spacing w:val="-4"/>
        </w:rPr>
        <w:t xml:space="preserve"> </w:t>
      </w:r>
      <w:r>
        <w:t>perspectiva</w:t>
      </w:r>
      <w:r>
        <w:rPr>
          <w:spacing w:val="-7"/>
        </w:rPr>
        <w:t xml:space="preserve"> </w:t>
      </w:r>
      <w:r>
        <w:t>e</w:t>
      </w:r>
      <w:r>
        <w:rPr>
          <w:spacing w:val="-8"/>
        </w:rPr>
        <w:t xml:space="preserve"> </w:t>
      </w:r>
      <w:r>
        <w:t>projeções</w:t>
      </w:r>
      <w:r>
        <w:rPr>
          <w:spacing w:val="-4"/>
        </w:rPr>
        <w:t xml:space="preserve"> </w:t>
      </w:r>
      <w:r>
        <w:t>da realidade em escala reduzida.</w:t>
      </w:r>
    </w:p>
    <w:p w14:paraId="48F55843" w14:textId="77777777" w:rsidR="003F0BD6" w:rsidRDefault="00000000">
      <w:pPr>
        <w:pStyle w:val="Corpodetexto"/>
        <w:spacing w:before="117" w:line="242" w:lineRule="auto"/>
        <w:ind w:right="129"/>
      </w:pPr>
      <w:r>
        <w:t>As maquetes funcionam como uma ponte entre o conteúdo abstrato e a realidade, proporcionam uma experiência visual e tátil que potencializa o aprendizado. Ao reproduzir as características do relevo</w:t>
      </w:r>
      <w:r>
        <w:rPr>
          <w:spacing w:val="-3"/>
        </w:rPr>
        <w:t xml:space="preserve"> </w:t>
      </w:r>
      <w:r>
        <w:t>em um</w:t>
      </w:r>
      <w:r>
        <w:rPr>
          <w:spacing w:val="-1"/>
        </w:rPr>
        <w:t xml:space="preserve"> </w:t>
      </w:r>
      <w:r>
        <w:t>modelo em EVA, os</w:t>
      </w:r>
      <w:r>
        <w:rPr>
          <w:spacing w:val="-2"/>
        </w:rPr>
        <w:t xml:space="preserve"> </w:t>
      </w:r>
      <w:r>
        <w:t>alunos</w:t>
      </w:r>
      <w:r>
        <w:rPr>
          <w:spacing w:val="-3"/>
        </w:rPr>
        <w:t xml:space="preserve"> </w:t>
      </w:r>
      <w:r>
        <w:t>desenvolvem competências</w:t>
      </w:r>
      <w:r>
        <w:rPr>
          <w:spacing w:val="-2"/>
        </w:rPr>
        <w:t xml:space="preserve"> </w:t>
      </w:r>
      <w:r>
        <w:t>como</w:t>
      </w:r>
      <w:r>
        <w:rPr>
          <w:spacing w:val="-2"/>
        </w:rPr>
        <w:t xml:space="preserve"> </w:t>
      </w:r>
      <w:r>
        <w:t>a observação, análise espacial,</w:t>
      </w:r>
      <w:r>
        <w:rPr>
          <w:spacing w:val="-8"/>
        </w:rPr>
        <w:t xml:space="preserve"> </w:t>
      </w:r>
      <w:r>
        <w:t>interpretação</w:t>
      </w:r>
      <w:r>
        <w:rPr>
          <w:spacing w:val="-11"/>
        </w:rPr>
        <w:t xml:space="preserve"> </w:t>
      </w:r>
      <w:r>
        <w:t>cartográfica</w:t>
      </w:r>
      <w:r>
        <w:rPr>
          <w:spacing w:val="-12"/>
        </w:rPr>
        <w:t xml:space="preserve"> </w:t>
      </w:r>
      <w:r>
        <w:t>e</w:t>
      </w:r>
      <w:r>
        <w:rPr>
          <w:spacing w:val="-11"/>
        </w:rPr>
        <w:t xml:space="preserve"> </w:t>
      </w:r>
      <w:r>
        <w:t>compreensão</w:t>
      </w:r>
      <w:r>
        <w:rPr>
          <w:spacing w:val="-9"/>
        </w:rPr>
        <w:t xml:space="preserve"> </w:t>
      </w:r>
      <w:r>
        <w:t>das</w:t>
      </w:r>
      <w:r>
        <w:rPr>
          <w:spacing w:val="-11"/>
        </w:rPr>
        <w:t xml:space="preserve"> </w:t>
      </w:r>
      <w:r>
        <w:t>interações</w:t>
      </w:r>
      <w:r>
        <w:rPr>
          <w:spacing w:val="-11"/>
        </w:rPr>
        <w:t xml:space="preserve"> </w:t>
      </w:r>
      <w:r>
        <w:t>entre</w:t>
      </w:r>
      <w:r>
        <w:rPr>
          <w:spacing w:val="-11"/>
        </w:rPr>
        <w:t xml:space="preserve"> </w:t>
      </w:r>
      <w:r>
        <w:t>os</w:t>
      </w:r>
      <w:r>
        <w:rPr>
          <w:spacing w:val="-8"/>
        </w:rPr>
        <w:t xml:space="preserve"> </w:t>
      </w:r>
      <w:r>
        <w:t>elementos</w:t>
      </w:r>
      <w:r>
        <w:rPr>
          <w:spacing w:val="-11"/>
        </w:rPr>
        <w:t xml:space="preserve"> </w:t>
      </w:r>
      <w:r>
        <w:t>naturais</w:t>
      </w:r>
      <w:r>
        <w:rPr>
          <w:spacing w:val="-11"/>
        </w:rPr>
        <w:t xml:space="preserve"> </w:t>
      </w:r>
      <w:r>
        <w:t>e</w:t>
      </w:r>
      <w:r>
        <w:rPr>
          <w:spacing w:val="-9"/>
        </w:rPr>
        <w:t xml:space="preserve"> </w:t>
      </w:r>
      <w:r>
        <w:t>as atividades humanas. A sua construção pode ser adaptada com materiais acessíveis e promover o trabalho colaborativo, orientada por professores com instruções claras e detalhadas mesmo em plataformas virtuais. A atividade desperta interesse, criatividade e engajamento, tornando-se uma ferramenta essencial para a aprendizagem significativa e para a formação de um olhar crítico e integrado sobre o espaço geográfico.</w:t>
      </w:r>
    </w:p>
    <w:p w14:paraId="0747EBB1" w14:textId="77777777" w:rsidR="003F0BD6" w:rsidRDefault="00000000">
      <w:pPr>
        <w:pStyle w:val="Corpodetexto"/>
        <w:spacing w:before="118" w:line="242" w:lineRule="auto"/>
        <w:ind w:right="139" w:hanging="3"/>
      </w:pPr>
      <w:r>
        <w:t>A atividade descrita é prática, pois possibilita ao estudante apreender e vivenciar desde a criação, o pensar o processo de avaliação do recurso didático (maquete), e presencial o aluno passa pela vivência em</w:t>
      </w:r>
      <w:r>
        <w:rPr>
          <w:spacing w:val="-3"/>
        </w:rPr>
        <w:t xml:space="preserve"> </w:t>
      </w:r>
      <w:r>
        <w:t>campo, a</w:t>
      </w:r>
      <w:r>
        <w:rPr>
          <w:spacing w:val="-2"/>
        </w:rPr>
        <w:t xml:space="preserve"> </w:t>
      </w:r>
      <w:r>
        <w:t>pesquisa, o</w:t>
      </w:r>
      <w:r>
        <w:rPr>
          <w:spacing w:val="-1"/>
        </w:rPr>
        <w:t xml:space="preserve"> </w:t>
      </w:r>
      <w:r>
        <w:t>ato</w:t>
      </w:r>
      <w:r>
        <w:rPr>
          <w:spacing w:val="-2"/>
        </w:rPr>
        <w:t xml:space="preserve"> </w:t>
      </w:r>
      <w:r>
        <w:t>de</w:t>
      </w:r>
      <w:r>
        <w:rPr>
          <w:spacing w:val="-7"/>
        </w:rPr>
        <w:t xml:space="preserve"> </w:t>
      </w:r>
      <w:r>
        <w:t>criar, organizar e</w:t>
      </w:r>
      <w:r>
        <w:rPr>
          <w:spacing w:val="-4"/>
        </w:rPr>
        <w:t xml:space="preserve"> </w:t>
      </w:r>
      <w:r>
        <w:t>relacionar</w:t>
      </w:r>
      <w:r>
        <w:rPr>
          <w:spacing w:val="-1"/>
        </w:rPr>
        <w:t xml:space="preserve"> </w:t>
      </w:r>
      <w:r>
        <w:t>saberes</w:t>
      </w:r>
      <w:r>
        <w:rPr>
          <w:spacing w:val="-1"/>
        </w:rPr>
        <w:t xml:space="preserve"> </w:t>
      </w:r>
      <w:r>
        <w:t>do</w:t>
      </w:r>
      <w:r>
        <w:rPr>
          <w:spacing w:val="-2"/>
        </w:rPr>
        <w:t xml:space="preserve"> </w:t>
      </w:r>
      <w:r>
        <w:t>próprio</w:t>
      </w:r>
      <w:r>
        <w:rPr>
          <w:spacing w:val="-2"/>
        </w:rPr>
        <w:t xml:space="preserve"> </w:t>
      </w:r>
      <w:r>
        <w:t>cotidiano,</w:t>
      </w:r>
    </w:p>
    <w:p w14:paraId="6D29A79C" w14:textId="77777777" w:rsidR="003F0BD6" w:rsidRDefault="00000000">
      <w:pPr>
        <w:spacing w:before="183"/>
        <w:ind w:right="91"/>
        <w:jc w:val="center"/>
        <w:rPr>
          <w:sz w:val="20"/>
        </w:rPr>
      </w:pPr>
      <w:r>
        <w:rPr>
          <w:noProof/>
          <w:sz w:val="20"/>
        </w:rPr>
        <mc:AlternateContent>
          <mc:Choice Requires="wps">
            <w:drawing>
              <wp:anchor distT="0" distB="0" distL="0" distR="0" simplePos="0" relativeHeight="487554048" behindDoc="1" locked="0" layoutInCell="1" allowOverlap="1" wp14:anchorId="7499F885" wp14:editId="51DFFB21">
                <wp:simplePos x="0" y="0"/>
                <wp:positionH relativeFrom="page">
                  <wp:posOffset>2010410</wp:posOffset>
                </wp:positionH>
                <wp:positionV relativeFrom="paragraph">
                  <wp:posOffset>199826</wp:posOffset>
                </wp:positionV>
                <wp:extent cx="457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8" y="0"/>
                              </a:moveTo>
                              <a:lnTo>
                                <a:pt x="0" y="0"/>
                              </a:lnTo>
                              <a:lnTo>
                                <a:pt x="0" y="6094"/>
                              </a:lnTo>
                              <a:lnTo>
                                <a:pt x="45718" y="6094"/>
                              </a:lnTo>
                              <a:lnTo>
                                <a:pt x="4571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EB2ACDE" id="Graphic 1" o:spid="_x0000_s1026" style="position:absolute;margin-left:158.3pt;margin-top:15.75pt;width:3.6pt;height:.5pt;z-index:-15762432;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" path="m45718,l,,,6094r45718,l45718,xe" fillcolor="gray" stroked="f">
                <v:path arrowok="t"/>
                <w10:wrap anchorx="page"/>
              </v:shape>
            </w:pict>
          </mc:Fallback>
        </mc:AlternateContent>
      </w:r>
      <w:r>
        <w:rPr>
          <w:color w:val="808080"/>
          <w:sz w:val="20"/>
        </w:rPr>
        <w:t>Anais</w:t>
      </w:r>
      <w:r>
        <w:rPr>
          <w:color w:val="808080"/>
          <w:spacing w:val="-12"/>
          <w:sz w:val="20"/>
        </w:rPr>
        <w:t xml:space="preserve"> </w:t>
      </w:r>
      <w:r>
        <w:rPr>
          <w:color w:val="808080"/>
          <w:sz w:val="20"/>
        </w:rPr>
        <w:t>do</w:t>
      </w:r>
      <w:r>
        <w:rPr>
          <w:color w:val="808080"/>
          <w:spacing w:val="-11"/>
          <w:sz w:val="20"/>
        </w:rPr>
        <w:t xml:space="preserve"> </w:t>
      </w:r>
      <w:r>
        <w:rPr>
          <w:color w:val="808080"/>
          <w:sz w:val="20"/>
        </w:rPr>
        <w:t>30</w:t>
      </w:r>
      <w:r>
        <w:rPr>
          <w:color w:val="808080"/>
          <w:position w:val="6"/>
          <w:sz w:val="13"/>
        </w:rPr>
        <w:t>o</w:t>
      </w:r>
      <w:r>
        <w:rPr>
          <w:color w:val="808080"/>
          <w:spacing w:val="9"/>
          <w:position w:val="6"/>
          <w:sz w:val="13"/>
        </w:rPr>
        <w:t xml:space="preserve"> </w:t>
      </w:r>
      <w:r>
        <w:rPr>
          <w:color w:val="808080"/>
          <w:sz w:val="20"/>
        </w:rPr>
        <w:t>CIAED</w:t>
      </w:r>
      <w:r>
        <w:rPr>
          <w:color w:val="808080"/>
          <w:spacing w:val="-10"/>
          <w:sz w:val="20"/>
        </w:rPr>
        <w:t xml:space="preserve"> </w:t>
      </w:r>
      <w:r>
        <w:rPr>
          <w:color w:val="808080"/>
          <w:sz w:val="20"/>
        </w:rPr>
        <w:t>-</w:t>
      </w:r>
      <w:r>
        <w:rPr>
          <w:color w:val="808080"/>
          <w:spacing w:val="-10"/>
          <w:sz w:val="20"/>
        </w:rPr>
        <w:t xml:space="preserve"> </w:t>
      </w:r>
      <w:r>
        <w:rPr>
          <w:color w:val="808080"/>
          <w:sz w:val="20"/>
        </w:rPr>
        <w:t>Congresso</w:t>
      </w:r>
      <w:r>
        <w:rPr>
          <w:color w:val="808080"/>
          <w:spacing w:val="-12"/>
          <w:sz w:val="20"/>
        </w:rPr>
        <w:t xml:space="preserve"> </w:t>
      </w:r>
      <w:r>
        <w:rPr>
          <w:color w:val="808080"/>
          <w:sz w:val="20"/>
        </w:rPr>
        <w:t>Internacional</w:t>
      </w:r>
      <w:r>
        <w:rPr>
          <w:color w:val="808080"/>
          <w:spacing w:val="-11"/>
          <w:sz w:val="20"/>
        </w:rPr>
        <w:t xml:space="preserve"> </w:t>
      </w:r>
      <w:r>
        <w:rPr>
          <w:color w:val="808080"/>
          <w:sz w:val="20"/>
        </w:rPr>
        <w:t>ABED</w:t>
      </w:r>
      <w:r>
        <w:rPr>
          <w:color w:val="808080"/>
          <w:spacing w:val="-8"/>
          <w:sz w:val="20"/>
        </w:rPr>
        <w:t xml:space="preserve"> </w:t>
      </w:r>
      <w:r>
        <w:rPr>
          <w:color w:val="808080"/>
          <w:sz w:val="20"/>
        </w:rPr>
        <w:t>de</w:t>
      </w:r>
      <w:r>
        <w:rPr>
          <w:color w:val="808080"/>
          <w:spacing w:val="-13"/>
          <w:sz w:val="20"/>
        </w:rPr>
        <w:t xml:space="preserve"> </w:t>
      </w:r>
      <w:r>
        <w:rPr>
          <w:color w:val="808080"/>
          <w:sz w:val="20"/>
        </w:rPr>
        <w:t>Educação</w:t>
      </w:r>
      <w:r>
        <w:rPr>
          <w:color w:val="808080"/>
          <w:spacing w:val="-10"/>
          <w:sz w:val="20"/>
        </w:rPr>
        <w:t xml:space="preserve"> </w:t>
      </w:r>
      <w:r>
        <w:rPr>
          <w:color w:val="808080"/>
          <w:sz w:val="20"/>
        </w:rPr>
        <w:t>a</w:t>
      </w:r>
      <w:r>
        <w:rPr>
          <w:color w:val="808080"/>
          <w:spacing w:val="-13"/>
          <w:sz w:val="20"/>
        </w:rPr>
        <w:t xml:space="preserve"> </w:t>
      </w:r>
      <w:r>
        <w:rPr>
          <w:color w:val="808080"/>
          <w:sz w:val="20"/>
        </w:rPr>
        <w:t>Distância</w:t>
      </w:r>
      <w:r>
        <w:rPr>
          <w:color w:val="808080"/>
          <w:spacing w:val="-5"/>
          <w:sz w:val="20"/>
        </w:rPr>
        <w:t xml:space="preserve"> </w:t>
      </w:r>
      <w:r>
        <w:rPr>
          <w:color w:val="808080"/>
          <w:sz w:val="20"/>
        </w:rPr>
        <w:t>–</w:t>
      </w:r>
      <w:r>
        <w:rPr>
          <w:color w:val="808080"/>
          <w:spacing w:val="-10"/>
          <w:sz w:val="20"/>
        </w:rPr>
        <w:t xml:space="preserve"> </w:t>
      </w:r>
      <w:r>
        <w:rPr>
          <w:color w:val="808080"/>
          <w:spacing w:val="-4"/>
          <w:sz w:val="20"/>
        </w:rPr>
        <w:t>2025</w:t>
      </w:r>
    </w:p>
    <w:p w14:paraId="6B375278" w14:textId="77777777" w:rsidR="003F0BD6" w:rsidRDefault="00000000" w:rsidP="00E35A56">
      <w:pPr>
        <w:pStyle w:val="Corpodetexto"/>
        <w:spacing w:before="80" w:line="242" w:lineRule="auto"/>
        <w:ind w:left="0" w:right="131"/>
      </w:pPr>
      <w:r>
        <w:lastRenderedPageBreak/>
        <w:t>correlacionar</w:t>
      </w:r>
      <w:r>
        <w:rPr>
          <w:spacing w:val="-16"/>
        </w:rPr>
        <w:t xml:space="preserve"> </w:t>
      </w:r>
      <w:r>
        <w:t>e</w:t>
      </w:r>
      <w:r>
        <w:rPr>
          <w:spacing w:val="-15"/>
        </w:rPr>
        <w:t xml:space="preserve"> </w:t>
      </w:r>
      <w:r>
        <w:t>sistematizar</w:t>
      </w:r>
      <w:r>
        <w:rPr>
          <w:spacing w:val="-15"/>
        </w:rPr>
        <w:t xml:space="preserve"> </w:t>
      </w:r>
      <w:r>
        <w:t>os</w:t>
      </w:r>
      <w:r>
        <w:rPr>
          <w:spacing w:val="-16"/>
        </w:rPr>
        <w:t xml:space="preserve"> </w:t>
      </w:r>
      <w:r>
        <w:t>conhecimentos</w:t>
      </w:r>
      <w:r>
        <w:rPr>
          <w:spacing w:val="-15"/>
        </w:rPr>
        <w:t xml:space="preserve"> </w:t>
      </w:r>
      <w:r>
        <w:t>e</w:t>
      </w:r>
      <w:r>
        <w:rPr>
          <w:spacing w:val="-15"/>
        </w:rPr>
        <w:t xml:space="preserve"> </w:t>
      </w:r>
      <w:r>
        <w:t>conceitos</w:t>
      </w:r>
      <w:r>
        <w:rPr>
          <w:spacing w:val="-15"/>
        </w:rPr>
        <w:t xml:space="preserve"> </w:t>
      </w:r>
      <w:r>
        <w:t>cartográficos</w:t>
      </w:r>
      <w:r>
        <w:rPr>
          <w:spacing w:val="-16"/>
        </w:rPr>
        <w:t xml:space="preserve"> </w:t>
      </w:r>
      <w:r>
        <w:t>e</w:t>
      </w:r>
      <w:r>
        <w:rPr>
          <w:spacing w:val="-15"/>
        </w:rPr>
        <w:t xml:space="preserve"> </w:t>
      </w:r>
      <w:r>
        <w:t>geográficos.</w:t>
      </w:r>
      <w:r>
        <w:rPr>
          <w:spacing w:val="-15"/>
        </w:rPr>
        <w:t xml:space="preserve"> </w:t>
      </w:r>
      <w:r>
        <w:t>A</w:t>
      </w:r>
      <w:r>
        <w:rPr>
          <w:spacing w:val="-16"/>
        </w:rPr>
        <w:t xml:space="preserve"> </w:t>
      </w:r>
      <w:r>
        <w:t>construção de conhecimentos percorre o caminho do pensamento pela prática real modifica o que o aluno conhecia e, agora, se</w:t>
      </w:r>
      <w:r>
        <w:rPr>
          <w:spacing w:val="-1"/>
        </w:rPr>
        <w:t xml:space="preserve"> </w:t>
      </w:r>
      <w:r>
        <w:t>faz conhecer. Para Nogueira (2008) a prática real amplia o raciocínio lógico, a</w:t>
      </w:r>
      <w:r>
        <w:rPr>
          <w:spacing w:val="-16"/>
        </w:rPr>
        <w:t xml:space="preserve"> </w:t>
      </w:r>
      <w:r>
        <w:t>análise</w:t>
      </w:r>
      <w:r>
        <w:rPr>
          <w:spacing w:val="-15"/>
        </w:rPr>
        <w:t xml:space="preserve"> </w:t>
      </w:r>
      <w:r>
        <w:t>de</w:t>
      </w:r>
      <w:r>
        <w:rPr>
          <w:spacing w:val="-15"/>
        </w:rPr>
        <w:t xml:space="preserve"> </w:t>
      </w:r>
      <w:r>
        <w:t>signos,</w:t>
      </w:r>
      <w:r>
        <w:rPr>
          <w:spacing w:val="-16"/>
        </w:rPr>
        <w:t xml:space="preserve"> </w:t>
      </w:r>
      <w:r>
        <w:t>interpretações</w:t>
      </w:r>
      <w:r>
        <w:rPr>
          <w:spacing w:val="-15"/>
        </w:rPr>
        <w:t xml:space="preserve"> </w:t>
      </w:r>
      <w:r>
        <w:t>da</w:t>
      </w:r>
      <w:r>
        <w:rPr>
          <w:spacing w:val="-15"/>
        </w:rPr>
        <w:t xml:space="preserve"> </w:t>
      </w:r>
      <w:r>
        <w:t>realidade,</w:t>
      </w:r>
      <w:r>
        <w:rPr>
          <w:spacing w:val="-15"/>
        </w:rPr>
        <w:t xml:space="preserve"> </w:t>
      </w:r>
      <w:r>
        <w:t>apreende</w:t>
      </w:r>
      <w:r>
        <w:rPr>
          <w:spacing w:val="-16"/>
        </w:rPr>
        <w:t xml:space="preserve"> </w:t>
      </w:r>
      <w:r>
        <w:t>habilidades,</w:t>
      </w:r>
      <w:r>
        <w:rPr>
          <w:spacing w:val="-15"/>
        </w:rPr>
        <w:t xml:space="preserve"> </w:t>
      </w:r>
      <w:r>
        <w:t>aprender</w:t>
      </w:r>
      <w:r>
        <w:rPr>
          <w:spacing w:val="-15"/>
        </w:rPr>
        <w:t xml:space="preserve"> </w:t>
      </w:r>
      <w:r>
        <w:t>noções</w:t>
      </w:r>
      <w:r>
        <w:rPr>
          <w:spacing w:val="-16"/>
        </w:rPr>
        <w:t xml:space="preserve"> </w:t>
      </w:r>
      <w:r>
        <w:t>de</w:t>
      </w:r>
      <w:r>
        <w:rPr>
          <w:spacing w:val="-15"/>
        </w:rPr>
        <w:t xml:space="preserve"> </w:t>
      </w:r>
      <w:r>
        <w:t>direção, faz uso de descrição verbal dos fenômenos do meio, interpreta mapas e passa a criar e entender novos conceitos e novas intervenções.</w:t>
      </w:r>
    </w:p>
    <w:p w14:paraId="408B8D2B" w14:textId="77777777" w:rsidR="003F0BD6" w:rsidRDefault="00000000">
      <w:pPr>
        <w:pStyle w:val="Corpodetexto"/>
        <w:ind w:left="136"/>
      </w:pPr>
      <w:r>
        <w:t>-</w:t>
      </w:r>
      <w:r>
        <w:rPr>
          <w:spacing w:val="-12"/>
        </w:rPr>
        <w:t xml:space="preserve"> </w:t>
      </w:r>
      <w:r>
        <w:t>Metodologia</w:t>
      </w:r>
      <w:r>
        <w:rPr>
          <w:spacing w:val="-10"/>
        </w:rPr>
        <w:t xml:space="preserve"> </w:t>
      </w:r>
      <w:r>
        <w:t>aplicada</w:t>
      </w:r>
      <w:r>
        <w:rPr>
          <w:spacing w:val="-9"/>
        </w:rPr>
        <w:t xml:space="preserve"> </w:t>
      </w:r>
      <w:r>
        <w:t>na</w:t>
      </w:r>
      <w:r>
        <w:rPr>
          <w:spacing w:val="-10"/>
        </w:rPr>
        <w:t xml:space="preserve"> </w:t>
      </w:r>
      <w:r>
        <w:t>construção</w:t>
      </w:r>
      <w:r>
        <w:rPr>
          <w:spacing w:val="-14"/>
        </w:rPr>
        <w:t xml:space="preserve"> </w:t>
      </w:r>
      <w:r>
        <w:t>de</w:t>
      </w:r>
      <w:r>
        <w:rPr>
          <w:spacing w:val="-12"/>
        </w:rPr>
        <w:t xml:space="preserve"> </w:t>
      </w:r>
      <w:r>
        <w:rPr>
          <w:spacing w:val="-2"/>
        </w:rPr>
        <w:t>maquetes</w:t>
      </w:r>
    </w:p>
    <w:p w14:paraId="44B39279" w14:textId="3B8F5630" w:rsidR="003F0BD6" w:rsidRDefault="00000000">
      <w:pPr>
        <w:pStyle w:val="Corpodetexto"/>
        <w:spacing w:before="124" w:line="242" w:lineRule="auto"/>
        <w:ind w:right="131"/>
      </w:pPr>
      <w:r>
        <w:t>A</w:t>
      </w:r>
      <w:r>
        <w:rPr>
          <w:spacing w:val="-7"/>
        </w:rPr>
        <w:t xml:space="preserve"> </w:t>
      </w:r>
      <w:r>
        <w:t>construção</w:t>
      </w:r>
      <w:r>
        <w:rPr>
          <w:spacing w:val="-6"/>
        </w:rPr>
        <w:t xml:space="preserve"> </w:t>
      </w:r>
      <w:r>
        <w:t>da</w:t>
      </w:r>
      <w:r>
        <w:rPr>
          <w:spacing w:val="-11"/>
        </w:rPr>
        <w:t xml:space="preserve"> </w:t>
      </w:r>
      <w:r>
        <w:t>maquete</w:t>
      </w:r>
      <w:r>
        <w:rPr>
          <w:spacing w:val="-6"/>
        </w:rPr>
        <w:t xml:space="preserve"> </w:t>
      </w:r>
      <w:r>
        <w:t>de</w:t>
      </w:r>
      <w:r>
        <w:rPr>
          <w:spacing w:val="-6"/>
        </w:rPr>
        <w:t xml:space="preserve"> </w:t>
      </w:r>
      <w:r>
        <w:t>relevo</w:t>
      </w:r>
      <w:r>
        <w:rPr>
          <w:spacing w:val="-7"/>
        </w:rPr>
        <w:t xml:space="preserve"> </w:t>
      </w:r>
      <w:r>
        <w:t>em</w:t>
      </w:r>
      <w:r>
        <w:rPr>
          <w:spacing w:val="-3"/>
        </w:rPr>
        <w:t xml:space="preserve"> </w:t>
      </w:r>
      <w:r>
        <w:t>EVA,</w:t>
      </w:r>
      <w:r>
        <w:rPr>
          <w:spacing w:val="-7"/>
        </w:rPr>
        <w:t xml:space="preserve"> </w:t>
      </w:r>
      <w:r>
        <w:t>seguiu</w:t>
      </w:r>
      <w:r>
        <w:rPr>
          <w:spacing w:val="-6"/>
        </w:rPr>
        <w:t xml:space="preserve"> </w:t>
      </w:r>
      <w:r>
        <w:t>uma</w:t>
      </w:r>
      <w:r>
        <w:rPr>
          <w:spacing w:val="-6"/>
        </w:rPr>
        <w:t xml:space="preserve"> </w:t>
      </w:r>
      <w:r>
        <w:t>abordagem</w:t>
      </w:r>
      <w:r>
        <w:rPr>
          <w:spacing w:val="-3"/>
        </w:rPr>
        <w:t xml:space="preserve"> </w:t>
      </w:r>
      <w:r>
        <w:t>prática</w:t>
      </w:r>
      <w:r>
        <w:rPr>
          <w:spacing w:val="-5"/>
        </w:rPr>
        <w:t xml:space="preserve"> </w:t>
      </w:r>
      <w:r>
        <w:t>bem</w:t>
      </w:r>
      <w:r>
        <w:rPr>
          <w:spacing w:val="-3"/>
        </w:rPr>
        <w:t xml:space="preserve"> </w:t>
      </w:r>
      <w:r>
        <w:t>estruturada,</w:t>
      </w:r>
      <w:r>
        <w:rPr>
          <w:spacing w:val="-4"/>
        </w:rPr>
        <w:t xml:space="preserve"> </w:t>
      </w:r>
      <w:r>
        <w:t>com a</w:t>
      </w:r>
      <w:r>
        <w:rPr>
          <w:spacing w:val="-3"/>
        </w:rPr>
        <w:t xml:space="preserve"> </w:t>
      </w:r>
      <w:r>
        <w:t>descrição</w:t>
      </w:r>
      <w:r>
        <w:rPr>
          <w:spacing w:val="-3"/>
        </w:rPr>
        <w:t xml:space="preserve"> </w:t>
      </w:r>
      <w:r>
        <w:t>bem definida</w:t>
      </w:r>
      <w:r>
        <w:rPr>
          <w:spacing w:val="-5"/>
        </w:rPr>
        <w:t xml:space="preserve"> </w:t>
      </w:r>
      <w:r>
        <w:t>de</w:t>
      </w:r>
      <w:r>
        <w:rPr>
          <w:spacing w:val="-3"/>
        </w:rPr>
        <w:t xml:space="preserve"> </w:t>
      </w:r>
      <w:r>
        <w:t>cada</w:t>
      </w:r>
      <w:r>
        <w:rPr>
          <w:spacing w:val="-3"/>
        </w:rPr>
        <w:t xml:space="preserve"> </w:t>
      </w:r>
      <w:r>
        <w:t>etapa</w:t>
      </w:r>
      <w:r>
        <w:rPr>
          <w:spacing w:val="-5"/>
        </w:rPr>
        <w:t xml:space="preserve"> </w:t>
      </w:r>
      <w:r>
        <w:t>que</w:t>
      </w:r>
      <w:r>
        <w:rPr>
          <w:spacing w:val="-3"/>
        </w:rPr>
        <w:t xml:space="preserve"> </w:t>
      </w:r>
      <w:r>
        <w:t>deve</w:t>
      </w:r>
      <w:r>
        <w:rPr>
          <w:spacing w:val="-5"/>
        </w:rPr>
        <w:t xml:space="preserve"> </w:t>
      </w:r>
      <w:r>
        <w:t>ser seguida</w:t>
      </w:r>
      <w:r>
        <w:rPr>
          <w:spacing w:val="-3"/>
        </w:rPr>
        <w:t xml:space="preserve"> </w:t>
      </w:r>
      <w:r>
        <w:t>pelos</w:t>
      </w:r>
      <w:r>
        <w:rPr>
          <w:spacing w:val="-3"/>
        </w:rPr>
        <w:t xml:space="preserve"> </w:t>
      </w:r>
      <w:r>
        <w:t>alunos, seguida</w:t>
      </w:r>
      <w:r>
        <w:rPr>
          <w:spacing w:val="-3"/>
        </w:rPr>
        <w:t xml:space="preserve"> </w:t>
      </w:r>
      <w:r>
        <w:t>de</w:t>
      </w:r>
      <w:r>
        <w:rPr>
          <w:spacing w:val="-3"/>
        </w:rPr>
        <w:t xml:space="preserve"> </w:t>
      </w:r>
      <w:r>
        <w:t>explicação teórica nas aulas e na leitura do livro da disciplina com imagens e mapas para a compreensão da dinâmica</w:t>
      </w:r>
      <w:r>
        <w:rPr>
          <w:spacing w:val="-6"/>
        </w:rPr>
        <w:t xml:space="preserve"> </w:t>
      </w:r>
      <w:r>
        <w:t>do</w:t>
      </w:r>
      <w:r>
        <w:rPr>
          <w:spacing w:val="-11"/>
        </w:rPr>
        <w:t xml:space="preserve"> </w:t>
      </w:r>
      <w:r>
        <w:t>relevo.</w:t>
      </w:r>
      <w:r>
        <w:rPr>
          <w:spacing w:val="-7"/>
        </w:rPr>
        <w:t xml:space="preserve"> </w:t>
      </w:r>
      <w:r>
        <w:t>Na</w:t>
      </w:r>
      <w:r>
        <w:rPr>
          <w:spacing w:val="-6"/>
        </w:rPr>
        <w:t xml:space="preserve"> </w:t>
      </w:r>
      <w:r>
        <w:t>apresentação</w:t>
      </w:r>
      <w:r>
        <w:rPr>
          <w:spacing w:val="-11"/>
        </w:rPr>
        <w:t xml:space="preserve"> </w:t>
      </w:r>
      <w:r>
        <w:t>do</w:t>
      </w:r>
      <w:r>
        <w:rPr>
          <w:spacing w:val="-15"/>
        </w:rPr>
        <w:t xml:space="preserve"> </w:t>
      </w:r>
      <w:r>
        <w:t>trabalho</w:t>
      </w:r>
      <w:r>
        <w:rPr>
          <w:spacing w:val="-15"/>
        </w:rPr>
        <w:t xml:space="preserve"> </w:t>
      </w:r>
      <w:r>
        <w:t>solicitado</w:t>
      </w:r>
      <w:r>
        <w:rPr>
          <w:spacing w:val="-6"/>
        </w:rPr>
        <w:t xml:space="preserve"> </w:t>
      </w:r>
      <w:r>
        <w:t>tivemos</w:t>
      </w:r>
      <w:r>
        <w:rPr>
          <w:spacing w:val="-8"/>
        </w:rPr>
        <w:t xml:space="preserve"> </w:t>
      </w:r>
      <w:r>
        <w:t>o</w:t>
      </w:r>
      <w:r>
        <w:rPr>
          <w:spacing w:val="-11"/>
        </w:rPr>
        <w:t xml:space="preserve"> </w:t>
      </w:r>
      <w:r>
        <w:t>material</w:t>
      </w:r>
      <w:r>
        <w:rPr>
          <w:spacing w:val="-8"/>
        </w:rPr>
        <w:t xml:space="preserve"> </w:t>
      </w:r>
      <w:r>
        <w:t>para</w:t>
      </w:r>
      <w:r>
        <w:rPr>
          <w:spacing w:val="-9"/>
        </w:rPr>
        <w:t xml:space="preserve"> </w:t>
      </w:r>
      <w:r>
        <w:t>leitura</w:t>
      </w:r>
      <w:r>
        <w:rPr>
          <w:spacing w:val="-11"/>
        </w:rPr>
        <w:t xml:space="preserve"> </w:t>
      </w:r>
      <w:r>
        <w:t>e</w:t>
      </w:r>
      <w:r>
        <w:rPr>
          <w:spacing w:val="-9"/>
        </w:rPr>
        <w:t xml:space="preserve"> </w:t>
      </w:r>
      <w:r>
        <w:t>o</w:t>
      </w:r>
      <w:r>
        <w:rPr>
          <w:spacing w:val="-11"/>
        </w:rPr>
        <w:t xml:space="preserve"> </w:t>
      </w:r>
      <w:r>
        <w:t>vídeo demonstrativo</w:t>
      </w:r>
      <w:r>
        <w:rPr>
          <w:spacing w:val="-16"/>
        </w:rPr>
        <w:t xml:space="preserve"> </w:t>
      </w:r>
      <w:r>
        <w:t>que</w:t>
      </w:r>
      <w:r>
        <w:rPr>
          <w:spacing w:val="-15"/>
        </w:rPr>
        <w:t xml:space="preserve"> </w:t>
      </w:r>
      <w:r>
        <w:t>explicava</w:t>
      </w:r>
      <w:r>
        <w:rPr>
          <w:spacing w:val="-13"/>
        </w:rPr>
        <w:t xml:space="preserve"> </w:t>
      </w:r>
      <w:r>
        <w:t>cada</w:t>
      </w:r>
      <w:r>
        <w:rPr>
          <w:spacing w:val="-16"/>
        </w:rPr>
        <w:t xml:space="preserve"> </w:t>
      </w:r>
      <w:r>
        <w:t>etapa</w:t>
      </w:r>
      <w:r>
        <w:rPr>
          <w:spacing w:val="-12"/>
        </w:rPr>
        <w:t xml:space="preserve"> </w:t>
      </w:r>
      <w:r>
        <w:t>do</w:t>
      </w:r>
      <w:r>
        <w:rPr>
          <w:spacing w:val="-16"/>
        </w:rPr>
        <w:t xml:space="preserve"> </w:t>
      </w:r>
      <w:r>
        <w:t>processo</w:t>
      </w:r>
      <w:r>
        <w:rPr>
          <w:spacing w:val="-12"/>
        </w:rPr>
        <w:t xml:space="preserve"> </w:t>
      </w:r>
      <w:r>
        <w:t>e</w:t>
      </w:r>
      <w:r>
        <w:rPr>
          <w:spacing w:val="-16"/>
        </w:rPr>
        <w:t xml:space="preserve"> </w:t>
      </w:r>
      <w:r>
        <w:t>os</w:t>
      </w:r>
      <w:r>
        <w:rPr>
          <w:spacing w:val="-15"/>
        </w:rPr>
        <w:t xml:space="preserve"> </w:t>
      </w:r>
      <w:r>
        <w:t>materiais</w:t>
      </w:r>
      <w:r>
        <w:rPr>
          <w:spacing w:val="-14"/>
        </w:rPr>
        <w:t xml:space="preserve"> </w:t>
      </w:r>
      <w:r>
        <w:t>que</w:t>
      </w:r>
      <w:r>
        <w:rPr>
          <w:spacing w:val="-14"/>
        </w:rPr>
        <w:t xml:space="preserve"> </w:t>
      </w:r>
      <w:r>
        <w:t>serão</w:t>
      </w:r>
      <w:r>
        <w:rPr>
          <w:spacing w:val="-8"/>
        </w:rPr>
        <w:t xml:space="preserve"> </w:t>
      </w:r>
      <w:r>
        <w:t>precisos</w:t>
      </w:r>
      <w:r>
        <w:rPr>
          <w:spacing w:val="-16"/>
        </w:rPr>
        <w:t xml:space="preserve"> </w:t>
      </w:r>
      <w:r>
        <w:t>ter</w:t>
      </w:r>
      <w:r>
        <w:rPr>
          <w:spacing w:val="-11"/>
        </w:rPr>
        <w:t xml:space="preserve"> </w:t>
      </w:r>
      <w:r>
        <w:t>em</w:t>
      </w:r>
      <w:r>
        <w:rPr>
          <w:spacing w:val="-16"/>
        </w:rPr>
        <w:t xml:space="preserve"> </w:t>
      </w:r>
      <w:r>
        <w:t>mãos para a construção da maquete.</w:t>
      </w:r>
      <w:r w:rsidR="00F74AB7">
        <w:t xml:space="preserve"> Pelo link ou pelo Qrcode pode visualizar três exemplos dos materiais produzido pelos alunos. </w:t>
      </w:r>
      <w:hyperlink r:id="rId9" w:history="1">
        <w:r w:rsidR="00F74AB7" w:rsidRPr="00F74AB7">
          <w:rPr>
            <w:rStyle w:val="Hyperlink"/>
            <w:color w:val="auto"/>
          </w:rPr>
          <w:t>https://qrplanet.com/i89jmq</w:t>
        </w:r>
      </w:hyperlink>
      <w:r w:rsidR="00F74AB7" w:rsidRPr="00F74AB7">
        <w:t xml:space="preserve">                       </w:t>
      </w:r>
    </w:p>
    <w:p w14:paraId="3806FC5B" w14:textId="5B62FB2B" w:rsidR="003F0BD6" w:rsidRDefault="00F74AB7" w:rsidP="00F74AB7">
      <w:pPr>
        <w:pStyle w:val="Corpodetexto"/>
        <w:spacing w:before="124" w:line="242" w:lineRule="auto"/>
        <w:ind w:right="131"/>
      </w:pPr>
      <w:r w:rsidRPr="00F74AB7">
        <w:drawing>
          <wp:inline distT="0" distB="0" distL="0" distR="0" wp14:anchorId="6305078E" wp14:editId="39D636D2">
            <wp:extent cx="1135626" cy="1036320"/>
            <wp:effectExtent l="0" t="0" r="7620" b="0"/>
            <wp:docPr id="373459178" name="Imagem 1" descr="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59178" name="Imagem 1" descr="Código QR&#10;&#10;O conteúdo gerado por IA pode estar incorreto."/>
                    <pic:cNvPicPr/>
                  </pic:nvPicPr>
                  <pic:blipFill>
                    <a:blip r:embed="rId10"/>
                    <a:stretch>
                      <a:fillRect/>
                    </a:stretch>
                  </pic:blipFill>
                  <pic:spPr>
                    <a:xfrm>
                      <a:off x="0" y="0"/>
                      <a:ext cx="1136769" cy="1037363"/>
                    </a:xfrm>
                    <a:prstGeom prst="rect">
                      <a:avLst/>
                    </a:prstGeom>
                  </pic:spPr>
                </pic:pic>
              </a:graphicData>
            </a:graphic>
          </wp:inline>
        </w:drawing>
      </w:r>
    </w:p>
    <w:p w14:paraId="7F0C0513" w14:textId="77777777" w:rsidR="003F0BD6" w:rsidRDefault="00000000">
      <w:pPr>
        <w:ind w:left="136"/>
        <w:rPr>
          <w:rFonts w:ascii="Arial" w:hAnsi="Arial"/>
          <w:b/>
          <w:sz w:val="24"/>
        </w:rPr>
      </w:pPr>
      <w:r>
        <w:rPr>
          <w:rFonts w:ascii="Arial" w:hAnsi="Arial"/>
          <w:b/>
          <w:sz w:val="24"/>
        </w:rPr>
        <w:t>6</w:t>
      </w:r>
      <w:r>
        <w:rPr>
          <w:rFonts w:ascii="Arial" w:hAnsi="Arial"/>
          <w:b/>
          <w:spacing w:val="-3"/>
          <w:sz w:val="24"/>
        </w:rPr>
        <w:t xml:space="preserve"> </w:t>
      </w:r>
      <w:r>
        <w:rPr>
          <w:rFonts w:ascii="Arial" w:hAnsi="Arial"/>
          <w:b/>
          <w:spacing w:val="-2"/>
          <w:sz w:val="24"/>
        </w:rPr>
        <w:t>Conclusão</w:t>
      </w:r>
    </w:p>
    <w:p w14:paraId="0B2B97D3" w14:textId="77777777" w:rsidR="003F0BD6" w:rsidRDefault="00000000">
      <w:pPr>
        <w:pStyle w:val="Corpodetexto"/>
        <w:spacing w:before="118" w:line="242" w:lineRule="auto"/>
        <w:ind w:right="134"/>
      </w:pPr>
      <w:r>
        <w:t>A atividade que está em fase de desenvolvimento, permitiu concluir que a maioria dos trabalhos realizados</w:t>
      </w:r>
      <w:r>
        <w:rPr>
          <w:spacing w:val="-3"/>
        </w:rPr>
        <w:t xml:space="preserve"> </w:t>
      </w:r>
      <w:r>
        <w:t>evidencia</w:t>
      </w:r>
      <w:r>
        <w:rPr>
          <w:spacing w:val="-1"/>
        </w:rPr>
        <w:t xml:space="preserve"> </w:t>
      </w:r>
      <w:r>
        <w:t>o</w:t>
      </w:r>
      <w:r>
        <w:rPr>
          <w:spacing w:val="-5"/>
        </w:rPr>
        <w:t xml:space="preserve"> </w:t>
      </w:r>
      <w:r>
        <w:t>engajamento</w:t>
      </w:r>
      <w:r>
        <w:rPr>
          <w:spacing w:val="-4"/>
        </w:rPr>
        <w:t xml:space="preserve"> </w:t>
      </w:r>
      <w:r>
        <w:t>dos</w:t>
      </w:r>
      <w:r>
        <w:rPr>
          <w:spacing w:val="-3"/>
        </w:rPr>
        <w:t xml:space="preserve"> </w:t>
      </w:r>
      <w:r>
        <w:t>alunos</w:t>
      </w:r>
      <w:r>
        <w:rPr>
          <w:spacing w:val="-6"/>
        </w:rPr>
        <w:t xml:space="preserve"> </w:t>
      </w:r>
      <w:r>
        <w:t>que</w:t>
      </w:r>
      <w:r>
        <w:rPr>
          <w:spacing w:val="-3"/>
        </w:rPr>
        <w:t xml:space="preserve"> </w:t>
      </w:r>
      <w:r>
        <w:t>têm dedicado</w:t>
      </w:r>
      <w:r>
        <w:rPr>
          <w:spacing w:val="-6"/>
        </w:rPr>
        <w:t xml:space="preserve"> </w:t>
      </w:r>
      <w:r>
        <w:t>a</w:t>
      </w:r>
      <w:r>
        <w:rPr>
          <w:spacing w:val="-5"/>
        </w:rPr>
        <w:t xml:space="preserve"> </w:t>
      </w:r>
      <w:r>
        <w:t>criar</w:t>
      </w:r>
      <w:r>
        <w:rPr>
          <w:spacing w:val="-7"/>
        </w:rPr>
        <w:t xml:space="preserve"> </w:t>
      </w:r>
      <w:r>
        <w:t>produtos</w:t>
      </w:r>
      <w:r>
        <w:rPr>
          <w:spacing w:val="-4"/>
        </w:rPr>
        <w:t xml:space="preserve"> </w:t>
      </w:r>
      <w:r>
        <w:t>que</w:t>
      </w:r>
      <w:r>
        <w:rPr>
          <w:spacing w:val="-3"/>
        </w:rPr>
        <w:t xml:space="preserve"> </w:t>
      </w:r>
      <w:r>
        <w:t>não</w:t>
      </w:r>
      <w:r>
        <w:rPr>
          <w:spacing w:val="-3"/>
        </w:rPr>
        <w:t xml:space="preserve"> </w:t>
      </w:r>
      <w:r>
        <w:t>apenas atendem aos objetivos propostos, mas possuem potencial de exemplos práticos em futuras aulas em</w:t>
      </w:r>
      <w:r>
        <w:rPr>
          <w:spacing w:val="-16"/>
        </w:rPr>
        <w:t xml:space="preserve"> </w:t>
      </w:r>
      <w:r>
        <w:t>ambientes</w:t>
      </w:r>
      <w:r>
        <w:rPr>
          <w:spacing w:val="-15"/>
        </w:rPr>
        <w:t xml:space="preserve"> </w:t>
      </w:r>
      <w:r>
        <w:t>presenciais</w:t>
      </w:r>
      <w:r>
        <w:rPr>
          <w:spacing w:val="-14"/>
        </w:rPr>
        <w:t xml:space="preserve"> </w:t>
      </w:r>
      <w:r>
        <w:t>e</w:t>
      </w:r>
      <w:r>
        <w:rPr>
          <w:spacing w:val="-15"/>
        </w:rPr>
        <w:t xml:space="preserve"> </w:t>
      </w:r>
      <w:r>
        <w:t>virtuais.</w:t>
      </w:r>
      <w:r>
        <w:rPr>
          <w:spacing w:val="-14"/>
        </w:rPr>
        <w:t xml:space="preserve"> </w:t>
      </w:r>
      <w:r>
        <w:t>Esse</w:t>
      </w:r>
      <w:r>
        <w:rPr>
          <w:spacing w:val="-16"/>
        </w:rPr>
        <w:t xml:space="preserve"> </w:t>
      </w:r>
      <w:r>
        <w:t>compromisso</w:t>
      </w:r>
      <w:r>
        <w:rPr>
          <w:spacing w:val="-14"/>
        </w:rPr>
        <w:t xml:space="preserve"> </w:t>
      </w:r>
      <w:r>
        <w:t>reflete</w:t>
      </w:r>
      <w:r>
        <w:rPr>
          <w:spacing w:val="-15"/>
        </w:rPr>
        <w:t xml:space="preserve"> </w:t>
      </w:r>
      <w:r>
        <w:t>a</w:t>
      </w:r>
      <w:r>
        <w:rPr>
          <w:spacing w:val="-16"/>
        </w:rPr>
        <w:t xml:space="preserve"> </w:t>
      </w:r>
      <w:r>
        <w:t>motivação</w:t>
      </w:r>
      <w:r>
        <w:rPr>
          <w:spacing w:val="-14"/>
        </w:rPr>
        <w:t xml:space="preserve"> </w:t>
      </w:r>
      <w:r>
        <w:t>dos</w:t>
      </w:r>
      <w:r>
        <w:rPr>
          <w:spacing w:val="-16"/>
        </w:rPr>
        <w:t xml:space="preserve"> </w:t>
      </w:r>
      <w:r>
        <w:t>alunos</w:t>
      </w:r>
      <w:r>
        <w:rPr>
          <w:spacing w:val="-15"/>
        </w:rPr>
        <w:t xml:space="preserve"> </w:t>
      </w:r>
      <w:r>
        <w:t>com</w:t>
      </w:r>
      <w:r>
        <w:rPr>
          <w:spacing w:val="-15"/>
        </w:rPr>
        <w:t xml:space="preserve"> </w:t>
      </w:r>
      <w:r>
        <w:t>a</w:t>
      </w:r>
      <w:r>
        <w:rPr>
          <w:spacing w:val="-14"/>
        </w:rPr>
        <w:t xml:space="preserve"> </w:t>
      </w:r>
      <w:r>
        <w:t>práxis de maneira significativa.</w:t>
      </w:r>
    </w:p>
    <w:p w14:paraId="226C3F1D" w14:textId="77777777" w:rsidR="003F0BD6" w:rsidRDefault="00000000">
      <w:pPr>
        <w:pStyle w:val="Corpodetexto"/>
        <w:spacing w:before="116" w:line="242" w:lineRule="auto"/>
        <w:ind w:right="133"/>
      </w:pPr>
      <w:r>
        <w:t>Outro aspecto positivo foi a interação e proximidade entre alunos e professores, viabilizada pelas tutorias</w:t>
      </w:r>
      <w:r>
        <w:rPr>
          <w:spacing w:val="-11"/>
        </w:rPr>
        <w:t xml:space="preserve"> </w:t>
      </w:r>
      <w:r>
        <w:t>de</w:t>
      </w:r>
      <w:r>
        <w:rPr>
          <w:spacing w:val="-11"/>
        </w:rPr>
        <w:t xml:space="preserve"> </w:t>
      </w:r>
      <w:r>
        <w:t>orientação,</w:t>
      </w:r>
      <w:r>
        <w:rPr>
          <w:spacing w:val="-7"/>
        </w:rPr>
        <w:t xml:space="preserve"> </w:t>
      </w:r>
      <w:r>
        <w:t>canal</w:t>
      </w:r>
      <w:r>
        <w:rPr>
          <w:spacing w:val="-11"/>
        </w:rPr>
        <w:t xml:space="preserve"> </w:t>
      </w:r>
      <w:r>
        <w:t>de</w:t>
      </w:r>
      <w:r>
        <w:rPr>
          <w:spacing w:val="-11"/>
        </w:rPr>
        <w:t xml:space="preserve"> </w:t>
      </w:r>
      <w:r>
        <w:t>comunicação</w:t>
      </w:r>
      <w:r>
        <w:rPr>
          <w:spacing w:val="-13"/>
        </w:rPr>
        <w:t xml:space="preserve"> </w:t>
      </w:r>
      <w:r>
        <w:t>essencial</w:t>
      </w:r>
      <w:r>
        <w:rPr>
          <w:spacing w:val="-12"/>
        </w:rPr>
        <w:t xml:space="preserve"> </w:t>
      </w:r>
      <w:r>
        <w:t>no</w:t>
      </w:r>
      <w:r>
        <w:rPr>
          <w:spacing w:val="-11"/>
        </w:rPr>
        <w:t xml:space="preserve"> </w:t>
      </w:r>
      <w:r>
        <w:t>contexto</w:t>
      </w:r>
      <w:r>
        <w:rPr>
          <w:spacing w:val="-10"/>
        </w:rPr>
        <w:t xml:space="preserve"> </w:t>
      </w:r>
      <w:r>
        <w:t>da</w:t>
      </w:r>
      <w:r>
        <w:rPr>
          <w:spacing w:val="-14"/>
        </w:rPr>
        <w:t xml:space="preserve"> </w:t>
      </w:r>
      <w:r>
        <w:t>educação</w:t>
      </w:r>
      <w:r>
        <w:rPr>
          <w:spacing w:val="-11"/>
        </w:rPr>
        <w:t xml:space="preserve"> </w:t>
      </w:r>
      <w:r>
        <w:t>a</w:t>
      </w:r>
      <w:r>
        <w:rPr>
          <w:spacing w:val="-11"/>
        </w:rPr>
        <w:t xml:space="preserve"> </w:t>
      </w:r>
      <w:r>
        <w:t>distância</w:t>
      </w:r>
      <w:r>
        <w:rPr>
          <w:spacing w:val="-11"/>
        </w:rPr>
        <w:t xml:space="preserve"> </w:t>
      </w:r>
      <w:r>
        <w:t>(EAD), suporte individualizado para esclarecimento de dúvidas e feedback construtivo, contribuiu diretamente para qualidade e sucesso das atividades práticas. Esse canal reforça o vínculo entre participantes, humanizando experiência e ampliação do processo de ensino-aprendizagem.</w:t>
      </w:r>
    </w:p>
    <w:p w14:paraId="2DBDFDA0" w14:textId="47BAD128" w:rsidR="003F0BD6" w:rsidRDefault="00000000">
      <w:pPr>
        <w:pStyle w:val="Corpodetexto"/>
        <w:spacing w:before="120" w:line="242" w:lineRule="auto"/>
        <w:ind w:right="130"/>
      </w:pPr>
      <w:r>
        <w:t>A atividade descrita demonstra claramente que atividades tradicionalmente consideradas como necessárias</w:t>
      </w:r>
      <w:r>
        <w:rPr>
          <w:spacing w:val="-16"/>
        </w:rPr>
        <w:t xml:space="preserve"> </w:t>
      </w:r>
      <w:r>
        <w:t>de</w:t>
      </w:r>
      <w:r>
        <w:rPr>
          <w:spacing w:val="-15"/>
        </w:rPr>
        <w:t xml:space="preserve"> </w:t>
      </w:r>
      <w:r>
        <w:t>serem</w:t>
      </w:r>
      <w:r>
        <w:rPr>
          <w:spacing w:val="-15"/>
        </w:rPr>
        <w:t xml:space="preserve"> </w:t>
      </w:r>
      <w:r>
        <w:t>realizadas</w:t>
      </w:r>
      <w:r>
        <w:rPr>
          <w:spacing w:val="-16"/>
        </w:rPr>
        <w:t xml:space="preserve"> </w:t>
      </w:r>
      <w:r>
        <w:t>presencialmente</w:t>
      </w:r>
      <w:r>
        <w:rPr>
          <w:spacing w:val="-15"/>
        </w:rPr>
        <w:t xml:space="preserve"> </w:t>
      </w:r>
      <w:r>
        <w:t>podem,</w:t>
      </w:r>
      <w:r>
        <w:rPr>
          <w:spacing w:val="-15"/>
        </w:rPr>
        <w:t xml:space="preserve"> </w:t>
      </w:r>
      <w:r>
        <w:t>com</w:t>
      </w:r>
      <w:r>
        <w:rPr>
          <w:spacing w:val="-15"/>
        </w:rPr>
        <w:t xml:space="preserve"> </w:t>
      </w:r>
      <w:r>
        <w:t>estratégias</w:t>
      </w:r>
      <w:r>
        <w:rPr>
          <w:spacing w:val="-16"/>
        </w:rPr>
        <w:t xml:space="preserve"> </w:t>
      </w:r>
      <w:r>
        <w:t>adequadas</w:t>
      </w:r>
      <w:r>
        <w:rPr>
          <w:spacing w:val="-15"/>
        </w:rPr>
        <w:t xml:space="preserve"> </w:t>
      </w:r>
      <w:r>
        <w:t>e</w:t>
      </w:r>
      <w:r>
        <w:rPr>
          <w:spacing w:val="-15"/>
        </w:rPr>
        <w:t xml:space="preserve"> </w:t>
      </w:r>
      <w:r>
        <w:t>adaptadas, serem executadas com eficácia no contexto do EAD. Orientações claras, materiais didáticos acessíveis e recursos tecnológicos como vídeos, permitem atribuir maior qualidade e propósito pedagógico de práticas, expandindo as possibilidades</w:t>
      </w:r>
      <w:r w:rsidR="00363411">
        <w:t xml:space="preserve"> das atividades no ensino a distância</w:t>
      </w:r>
      <w:r>
        <w:t>. A experiência abordada na EAD é viável, promove inovações, autonomia do aluno, compreensão de conceitos teóricos, uso de tecnologia e aproximação dos atores no processo educacional.</w:t>
      </w:r>
    </w:p>
    <w:p w14:paraId="6CB79E8A" w14:textId="77777777" w:rsidR="003F0BD6" w:rsidRDefault="003F0BD6">
      <w:pPr>
        <w:pStyle w:val="Corpodetexto"/>
        <w:spacing w:before="124"/>
        <w:ind w:left="0"/>
        <w:jc w:val="left"/>
      </w:pPr>
    </w:p>
    <w:p w14:paraId="5B4A15E8" w14:textId="77777777" w:rsidR="003F0BD6" w:rsidRDefault="00000000">
      <w:pPr>
        <w:pStyle w:val="Ttulo1"/>
        <w:spacing w:before="1"/>
      </w:pPr>
      <w:r>
        <w:rPr>
          <w:spacing w:val="-2"/>
        </w:rPr>
        <w:t>Referências</w:t>
      </w:r>
    </w:p>
    <w:p w14:paraId="44375633" w14:textId="77777777" w:rsidR="003F0BD6" w:rsidRDefault="00000000">
      <w:pPr>
        <w:pStyle w:val="Corpodetexto"/>
        <w:spacing w:before="119" w:line="235" w:lineRule="auto"/>
        <w:ind w:right="135"/>
      </w:pPr>
      <w:r>
        <w:rPr>
          <w:position w:val="1"/>
        </w:rPr>
        <w:t xml:space="preserve">ABED - Associação Brasileira de Educação a Distância. </w:t>
      </w:r>
      <w:r>
        <w:rPr>
          <w:rFonts w:ascii="Arial" w:hAnsi="Arial"/>
          <w:b/>
        </w:rPr>
        <w:t>Página de Submissão de Trabalhos</w:t>
      </w:r>
      <w:r>
        <w:rPr>
          <w:position w:val="1"/>
        </w:rPr>
        <w:t xml:space="preserve">. </w:t>
      </w:r>
      <w:r>
        <w:t xml:space="preserve">Disponível em: </w:t>
      </w:r>
      <w:hyperlink r:id="rId11">
        <w:r w:rsidR="003F0BD6">
          <w:rPr>
            <w:color w:val="0000FF"/>
            <w:u w:val="single" w:color="0000FF"/>
          </w:rPr>
          <w:t>https://www.abed.org.br/hotsite/30-ciaed/pt/abed/</w:t>
        </w:r>
      </w:hyperlink>
      <w:r>
        <w:rPr>
          <w:color w:val="0000FF"/>
        </w:rPr>
        <w:t xml:space="preserve"> </w:t>
      </w:r>
      <w:r>
        <w:t>Acesso em: 29 nov. 2024.</w:t>
      </w:r>
    </w:p>
    <w:p w14:paraId="19F2B21B" w14:textId="77777777" w:rsidR="003F0BD6" w:rsidRDefault="00000000">
      <w:pPr>
        <w:pStyle w:val="Corpodetexto"/>
        <w:spacing w:before="6" w:line="237" w:lineRule="auto"/>
        <w:ind w:right="131"/>
      </w:pPr>
      <w:r>
        <w:t>ABED</w:t>
      </w:r>
      <w:r>
        <w:rPr>
          <w:spacing w:val="-10"/>
        </w:rPr>
        <w:t xml:space="preserve"> </w:t>
      </w:r>
      <w:r>
        <w:t>-</w:t>
      </w:r>
      <w:r>
        <w:rPr>
          <w:spacing w:val="-9"/>
        </w:rPr>
        <w:t xml:space="preserve"> </w:t>
      </w:r>
      <w:r>
        <w:t>Associação</w:t>
      </w:r>
      <w:r>
        <w:rPr>
          <w:spacing w:val="-10"/>
        </w:rPr>
        <w:t xml:space="preserve"> </w:t>
      </w:r>
      <w:r>
        <w:t>Brasileira</w:t>
      </w:r>
      <w:r>
        <w:rPr>
          <w:spacing w:val="-9"/>
        </w:rPr>
        <w:t xml:space="preserve"> </w:t>
      </w:r>
      <w:r>
        <w:t>de</w:t>
      </w:r>
      <w:r>
        <w:rPr>
          <w:spacing w:val="-12"/>
        </w:rPr>
        <w:t xml:space="preserve"> </w:t>
      </w:r>
      <w:r>
        <w:t>Educação</w:t>
      </w:r>
      <w:r>
        <w:rPr>
          <w:spacing w:val="-12"/>
        </w:rPr>
        <w:t xml:space="preserve"> </w:t>
      </w:r>
      <w:r>
        <w:t>a</w:t>
      </w:r>
      <w:r>
        <w:rPr>
          <w:spacing w:val="-12"/>
        </w:rPr>
        <w:t xml:space="preserve"> </w:t>
      </w:r>
      <w:r>
        <w:t>Distância.</w:t>
      </w:r>
      <w:r>
        <w:rPr>
          <w:spacing w:val="-6"/>
        </w:rPr>
        <w:t xml:space="preserve"> </w:t>
      </w:r>
      <w:r>
        <w:t>30°</w:t>
      </w:r>
      <w:r>
        <w:rPr>
          <w:spacing w:val="-11"/>
        </w:rPr>
        <w:t xml:space="preserve"> </w:t>
      </w:r>
      <w:r>
        <w:t>CIAED</w:t>
      </w:r>
      <w:r>
        <w:rPr>
          <w:spacing w:val="-13"/>
        </w:rPr>
        <w:t xml:space="preserve"> </w:t>
      </w:r>
      <w:r>
        <w:t>Congresso</w:t>
      </w:r>
      <w:r>
        <w:rPr>
          <w:spacing w:val="-12"/>
        </w:rPr>
        <w:t xml:space="preserve"> </w:t>
      </w:r>
      <w:r>
        <w:t>Internacional.</w:t>
      </w:r>
      <w:r>
        <w:rPr>
          <w:spacing w:val="-10"/>
        </w:rPr>
        <w:t xml:space="preserve"> </w:t>
      </w:r>
      <w:r>
        <w:t xml:space="preserve">ABED </w:t>
      </w:r>
      <w:r>
        <w:rPr>
          <w:position w:val="1"/>
        </w:rPr>
        <w:t xml:space="preserve">de Educação a Distância. </w:t>
      </w:r>
      <w:r>
        <w:rPr>
          <w:rFonts w:ascii="Arial" w:hAnsi="Arial"/>
          <w:b/>
        </w:rPr>
        <w:t>Página de Submissão de Trabalhos</w:t>
      </w:r>
      <w:r>
        <w:rPr>
          <w:position w:val="1"/>
        </w:rPr>
        <w:t xml:space="preserve">. Disponível em: </w:t>
      </w:r>
      <w:r>
        <w:t>https://</w:t>
      </w:r>
      <w:hyperlink r:id="rId12">
        <w:r w:rsidR="003F0BD6">
          <w:t>www.abed.org.br/artigos.</w:t>
        </w:r>
      </w:hyperlink>
      <w:r>
        <w:t xml:space="preserve"> Acesso em: 14 dez. 2024.</w:t>
      </w:r>
    </w:p>
    <w:p w14:paraId="0EA7658B" w14:textId="77777777" w:rsidR="003F0BD6" w:rsidRDefault="00000000">
      <w:pPr>
        <w:pStyle w:val="Corpodetexto"/>
        <w:spacing w:line="237" w:lineRule="auto"/>
        <w:ind w:right="134" w:hanging="3"/>
      </w:pPr>
      <w:r>
        <w:rPr>
          <w:position w:val="1"/>
        </w:rPr>
        <w:t>NOGUEIRA,</w:t>
      </w:r>
      <w:r>
        <w:rPr>
          <w:spacing w:val="-3"/>
          <w:position w:val="1"/>
        </w:rPr>
        <w:t xml:space="preserve"> </w:t>
      </w:r>
      <w:r>
        <w:rPr>
          <w:position w:val="1"/>
        </w:rPr>
        <w:t>R.</w:t>
      </w:r>
      <w:r>
        <w:rPr>
          <w:spacing w:val="-6"/>
          <w:position w:val="1"/>
        </w:rPr>
        <w:t xml:space="preserve"> </w:t>
      </w:r>
      <w:r>
        <w:rPr>
          <w:position w:val="1"/>
        </w:rPr>
        <w:t>E.</w:t>
      </w:r>
      <w:r>
        <w:rPr>
          <w:spacing w:val="-6"/>
          <w:position w:val="1"/>
        </w:rPr>
        <w:t xml:space="preserve"> </w:t>
      </w:r>
      <w:r>
        <w:rPr>
          <w:rFonts w:ascii="Arial" w:hAnsi="Arial"/>
          <w:b/>
        </w:rPr>
        <w:t>Cartografia:</w:t>
      </w:r>
      <w:r>
        <w:rPr>
          <w:rFonts w:ascii="Arial" w:hAnsi="Arial"/>
          <w:b/>
          <w:spacing w:val="-8"/>
        </w:rPr>
        <w:t xml:space="preserve"> </w:t>
      </w:r>
      <w:r>
        <w:rPr>
          <w:position w:val="1"/>
        </w:rPr>
        <w:t>representação,</w:t>
      </w:r>
      <w:r>
        <w:rPr>
          <w:spacing w:val="-3"/>
          <w:position w:val="1"/>
        </w:rPr>
        <w:t xml:space="preserve"> </w:t>
      </w:r>
      <w:r>
        <w:rPr>
          <w:position w:val="1"/>
        </w:rPr>
        <w:t>comunicação</w:t>
      </w:r>
      <w:r>
        <w:rPr>
          <w:spacing w:val="-7"/>
          <w:position w:val="1"/>
        </w:rPr>
        <w:t xml:space="preserve"> </w:t>
      </w:r>
      <w:r>
        <w:rPr>
          <w:position w:val="1"/>
        </w:rPr>
        <w:t>e</w:t>
      </w:r>
      <w:r>
        <w:rPr>
          <w:spacing w:val="-10"/>
          <w:position w:val="1"/>
        </w:rPr>
        <w:t xml:space="preserve"> </w:t>
      </w:r>
      <w:r>
        <w:rPr>
          <w:position w:val="1"/>
        </w:rPr>
        <w:t>visualização</w:t>
      </w:r>
      <w:r>
        <w:rPr>
          <w:spacing w:val="-4"/>
          <w:position w:val="1"/>
        </w:rPr>
        <w:t xml:space="preserve"> </w:t>
      </w:r>
      <w:r>
        <w:rPr>
          <w:position w:val="1"/>
        </w:rPr>
        <w:t>de</w:t>
      </w:r>
      <w:r>
        <w:rPr>
          <w:spacing w:val="-7"/>
          <w:position w:val="1"/>
        </w:rPr>
        <w:t xml:space="preserve"> </w:t>
      </w:r>
      <w:r>
        <w:rPr>
          <w:position w:val="1"/>
        </w:rPr>
        <w:t>dados</w:t>
      </w:r>
      <w:r>
        <w:rPr>
          <w:spacing w:val="-10"/>
          <w:position w:val="1"/>
        </w:rPr>
        <w:t xml:space="preserve"> </w:t>
      </w:r>
      <w:r>
        <w:rPr>
          <w:position w:val="1"/>
        </w:rPr>
        <w:t>espaciais.</w:t>
      </w:r>
      <w:r>
        <w:rPr>
          <w:spacing w:val="-9"/>
          <w:position w:val="1"/>
        </w:rPr>
        <w:t xml:space="preserve"> </w:t>
      </w:r>
      <w:r>
        <w:rPr>
          <w:position w:val="1"/>
        </w:rPr>
        <w:t xml:space="preserve">2ª </w:t>
      </w:r>
      <w:r>
        <w:t>Ed. Florianópolis: Editora da UFSC, 2008.</w:t>
      </w:r>
    </w:p>
    <w:p w14:paraId="46EF2DA8" w14:textId="77777777" w:rsidR="003F0BD6" w:rsidRDefault="00000000">
      <w:pPr>
        <w:spacing w:line="254" w:lineRule="exact"/>
        <w:ind w:left="138"/>
        <w:jc w:val="both"/>
        <w:rPr>
          <w:spacing w:val="-2"/>
          <w:position w:val="1"/>
        </w:rPr>
      </w:pPr>
      <w:r>
        <w:rPr>
          <w:position w:val="1"/>
        </w:rPr>
        <w:t>SANTOS,</w:t>
      </w:r>
      <w:r>
        <w:rPr>
          <w:spacing w:val="-8"/>
          <w:position w:val="1"/>
        </w:rPr>
        <w:t xml:space="preserve"> </w:t>
      </w:r>
      <w:r>
        <w:rPr>
          <w:position w:val="1"/>
        </w:rPr>
        <w:t>C.</w:t>
      </w:r>
      <w:r>
        <w:rPr>
          <w:spacing w:val="-8"/>
          <w:position w:val="1"/>
        </w:rPr>
        <w:t xml:space="preserve"> </w:t>
      </w:r>
      <w:r>
        <w:rPr>
          <w:rFonts w:ascii="Arial" w:hAnsi="Arial"/>
          <w:b/>
        </w:rPr>
        <w:t>A</w:t>
      </w:r>
      <w:r>
        <w:rPr>
          <w:rFonts w:ascii="Arial" w:hAnsi="Arial"/>
          <w:b/>
          <w:spacing w:val="-9"/>
        </w:rPr>
        <w:t xml:space="preserve"> </w:t>
      </w:r>
      <w:r>
        <w:rPr>
          <w:rFonts w:ascii="Arial" w:hAnsi="Arial"/>
          <w:b/>
        </w:rPr>
        <w:t>maquete</w:t>
      </w:r>
      <w:r>
        <w:rPr>
          <w:rFonts w:ascii="Arial" w:hAnsi="Arial"/>
          <w:b/>
          <w:spacing w:val="-12"/>
        </w:rPr>
        <w:t xml:space="preserve"> </w:t>
      </w:r>
      <w:r>
        <w:rPr>
          <w:rFonts w:ascii="Arial" w:hAnsi="Arial"/>
          <w:b/>
        </w:rPr>
        <w:t>no</w:t>
      </w:r>
      <w:r>
        <w:rPr>
          <w:rFonts w:ascii="Arial" w:hAnsi="Arial"/>
          <w:b/>
          <w:spacing w:val="-8"/>
        </w:rPr>
        <w:t xml:space="preserve"> </w:t>
      </w:r>
      <w:r>
        <w:rPr>
          <w:rFonts w:ascii="Arial" w:hAnsi="Arial"/>
          <w:b/>
        </w:rPr>
        <w:t>ensino</w:t>
      </w:r>
      <w:r>
        <w:rPr>
          <w:rFonts w:ascii="Arial" w:hAnsi="Arial"/>
          <w:b/>
          <w:spacing w:val="-8"/>
        </w:rPr>
        <w:t xml:space="preserve"> </w:t>
      </w:r>
      <w:r>
        <w:rPr>
          <w:rFonts w:ascii="Arial" w:hAnsi="Arial"/>
          <w:b/>
        </w:rPr>
        <w:t>de</w:t>
      </w:r>
      <w:r>
        <w:rPr>
          <w:rFonts w:ascii="Arial" w:hAnsi="Arial"/>
          <w:b/>
          <w:spacing w:val="-11"/>
        </w:rPr>
        <w:t xml:space="preserve"> </w:t>
      </w:r>
      <w:r>
        <w:rPr>
          <w:rFonts w:ascii="Arial" w:hAnsi="Arial"/>
          <w:b/>
        </w:rPr>
        <w:t>geografia.</w:t>
      </w:r>
      <w:r>
        <w:rPr>
          <w:rFonts w:ascii="Arial" w:hAnsi="Arial"/>
          <w:b/>
          <w:spacing w:val="-1"/>
        </w:rPr>
        <w:t xml:space="preserve"> </w:t>
      </w:r>
      <w:r>
        <w:rPr>
          <w:position w:val="1"/>
        </w:rPr>
        <w:t>1.ed.</w:t>
      </w:r>
      <w:r>
        <w:rPr>
          <w:spacing w:val="-7"/>
          <w:position w:val="1"/>
        </w:rPr>
        <w:t xml:space="preserve"> </w:t>
      </w:r>
      <w:r>
        <w:rPr>
          <w:position w:val="1"/>
        </w:rPr>
        <w:t>Santo</w:t>
      </w:r>
      <w:r>
        <w:rPr>
          <w:spacing w:val="-11"/>
          <w:position w:val="1"/>
        </w:rPr>
        <w:t xml:space="preserve"> </w:t>
      </w:r>
      <w:r>
        <w:rPr>
          <w:position w:val="1"/>
        </w:rPr>
        <w:t>André:</w:t>
      </w:r>
      <w:r>
        <w:rPr>
          <w:spacing w:val="-5"/>
          <w:position w:val="1"/>
        </w:rPr>
        <w:t xml:space="preserve"> </w:t>
      </w:r>
      <w:r>
        <w:rPr>
          <w:position w:val="1"/>
        </w:rPr>
        <w:t>Ed.</w:t>
      </w:r>
      <w:r>
        <w:rPr>
          <w:spacing w:val="-8"/>
          <w:position w:val="1"/>
        </w:rPr>
        <w:t xml:space="preserve"> </w:t>
      </w:r>
      <w:r>
        <w:rPr>
          <w:position w:val="1"/>
        </w:rPr>
        <w:t>Record,</w:t>
      </w:r>
      <w:r>
        <w:rPr>
          <w:spacing w:val="-7"/>
          <w:position w:val="1"/>
        </w:rPr>
        <w:t xml:space="preserve"> </w:t>
      </w:r>
      <w:r>
        <w:rPr>
          <w:spacing w:val="-2"/>
          <w:position w:val="1"/>
        </w:rPr>
        <w:t>2009.</w:t>
      </w:r>
    </w:p>
    <w:p w14:paraId="6AFB93CD" w14:textId="77777777" w:rsidR="00363411" w:rsidRDefault="00363411">
      <w:pPr>
        <w:spacing w:line="254" w:lineRule="exact"/>
        <w:ind w:left="138"/>
        <w:jc w:val="both"/>
        <w:rPr>
          <w:spacing w:val="-2"/>
          <w:position w:val="1"/>
        </w:rPr>
      </w:pPr>
    </w:p>
    <w:p w14:paraId="160D30BF" w14:textId="77777777" w:rsidR="00363411" w:rsidRDefault="00363411">
      <w:pPr>
        <w:spacing w:line="254" w:lineRule="exact"/>
        <w:ind w:left="138"/>
        <w:jc w:val="both"/>
        <w:rPr>
          <w:position w:val="1"/>
        </w:rPr>
      </w:pPr>
    </w:p>
    <w:p w14:paraId="60B76DA8" w14:textId="77777777" w:rsidR="003F0BD6" w:rsidRDefault="003F0BD6">
      <w:pPr>
        <w:pStyle w:val="Corpodetexto"/>
        <w:ind w:left="0"/>
        <w:jc w:val="left"/>
      </w:pPr>
    </w:p>
    <w:p w14:paraId="77F6A7E2" w14:textId="77777777" w:rsidR="003F0BD6" w:rsidRDefault="003F0BD6">
      <w:pPr>
        <w:pStyle w:val="Corpodetexto"/>
        <w:ind w:left="0"/>
        <w:jc w:val="left"/>
      </w:pPr>
    </w:p>
    <w:p w14:paraId="4C9391D8" w14:textId="77777777" w:rsidR="003F0BD6" w:rsidRDefault="003F0BD6">
      <w:pPr>
        <w:pStyle w:val="Corpodetexto"/>
        <w:spacing w:before="17"/>
        <w:ind w:left="0"/>
        <w:jc w:val="left"/>
      </w:pPr>
    </w:p>
    <w:p w14:paraId="544EF857" w14:textId="77777777" w:rsidR="003F0BD6" w:rsidRDefault="00000000">
      <w:pPr>
        <w:spacing w:line="367" w:lineRule="auto"/>
        <w:ind w:left="4903" w:right="2498" w:hanging="2420"/>
        <w:rPr>
          <w:sz w:val="20"/>
        </w:rPr>
      </w:pPr>
      <w:r>
        <w:rPr>
          <w:color w:val="808080"/>
          <w:sz w:val="20"/>
        </w:rPr>
        <w:t>ABED</w:t>
      </w:r>
      <w:r>
        <w:rPr>
          <w:color w:val="808080"/>
          <w:spacing w:val="-10"/>
          <w:sz w:val="20"/>
        </w:rPr>
        <w:t xml:space="preserve"> </w:t>
      </w:r>
      <w:r>
        <w:rPr>
          <w:color w:val="808080"/>
          <w:sz w:val="20"/>
        </w:rPr>
        <w:t>–</w:t>
      </w:r>
      <w:r>
        <w:rPr>
          <w:color w:val="808080"/>
          <w:spacing w:val="-9"/>
          <w:sz w:val="20"/>
        </w:rPr>
        <w:t xml:space="preserve"> </w:t>
      </w:r>
      <w:r>
        <w:rPr>
          <w:color w:val="808080"/>
          <w:sz w:val="20"/>
        </w:rPr>
        <w:t>Associação</w:t>
      </w:r>
      <w:r>
        <w:rPr>
          <w:color w:val="808080"/>
          <w:spacing w:val="-8"/>
          <w:sz w:val="20"/>
        </w:rPr>
        <w:t xml:space="preserve"> </w:t>
      </w:r>
      <w:r>
        <w:rPr>
          <w:color w:val="808080"/>
          <w:sz w:val="20"/>
        </w:rPr>
        <w:t>Brasileira</w:t>
      </w:r>
      <w:r>
        <w:rPr>
          <w:color w:val="808080"/>
          <w:spacing w:val="-12"/>
          <w:sz w:val="20"/>
        </w:rPr>
        <w:t xml:space="preserve"> </w:t>
      </w:r>
      <w:r>
        <w:rPr>
          <w:color w:val="808080"/>
          <w:sz w:val="20"/>
        </w:rPr>
        <w:t>de</w:t>
      </w:r>
      <w:r>
        <w:rPr>
          <w:color w:val="808080"/>
          <w:spacing w:val="-11"/>
          <w:sz w:val="20"/>
        </w:rPr>
        <w:t xml:space="preserve"> </w:t>
      </w:r>
      <w:r>
        <w:rPr>
          <w:color w:val="808080"/>
          <w:sz w:val="20"/>
        </w:rPr>
        <w:t>Educação</w:t>
      </w:r>
      <w:r>
        <w:rPr>
          <w:color w:val="808080"/>
          <w:spacing w:val="-11"/>
          <w:sz w:val="20"/>
        </w:rPr>
        <w:t xml:space="preserve"> </w:t>
      </w:r>
      <w:r>
        <w:rPr>
          <w:color w:val="808080"/>
          <w:sz w:val="20"/>
        </w:rPr>
        <w:t>a</w:t>
      </w:r>
      <w:r>
        <w:rPr>
          <w:color w:val="808080"/>
          <w:spacing w:val="-13"/>
          <w:sz w:val="20"/>
        </w:rPr>
        <w:t xml:space="preserve"> </w:t>
      </w:r>
      <w:r>
        <w:rPr>
          <w:color w:val="808080"/>
          <w:sz w:val="20"/>
        </w:rPr>
        <w:t xml:space="preserve">Distância </w:t>
      </w:r>
      <w:r>
        <w:rPr>
          <w:color w:val="808080"/>
          <w:spacing w:val="-10"/>
          <w:sz w:val="20"/>
        </w:rPr>
        <w:t>2</w:t>
      </w:r>
    </w:p>
    <w:sectPr w:rsidR="003F0BD6">
      <w:pgSz w:w="11920" w:h="16860"/>
      <w:pgMar w:top="14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D6"/>
    <w:rsid w:val="000F255A"/>
    <w:rsid w:val="00306D6B"/>
    <w:rsid w:val="00363411"/>
    <w:rsid w:val="00397A05"/>
    <w:rsid w:val="003F0BD6"/>
    <w:rsid w:val="00E35A56"/>
    <w:rsid w:val="00F65B36"/>
    <w:rsid w:val="00F74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9479"/>
  <w15:docId w15:val="{017E66F9-DDAD-4F81-9C44-758E01B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36"/>
      <w:outlineLvl w:val="0"/>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38"/>
      <w:jc w:val="both"/>
    </w:p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E35A56"/>
    <w:rPr>
      <w:color w:val="0000FF" w:themeColor="hyperlink"/>
      <w:u w:val="single"/>
    </w:rPr>
  </w:style>
  <w:style w:type="character" w:styleId="MenoPendente">
    <w:name w:val="Unresolved Mention"/>
    <w:basedOn w:val="Fontepargpadro"/>
    <w:uiPriority w:val="99"/>
    <w:semiHidden/>
    <w:unhideWhenUsed/>
    <w:rsid w:val="00E35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ia.fa@uninte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nata.g@uninter.com" TargetMode="External"/><Relationship Id="rId12" Type="http://schemas.openxmlformats.org/officeDocument/2006/relationships/hyperlink" Target="http://www.abed.org.br/artig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stiane.b@uninter.com" TargetMode="External"/><Relationship Id="rId11" Type="http://schemas.openxmlformats.org/officeDocument/2006/relationships/hyperlink" Target="https://www.abed.org.br/hotsite/30-ciaed/pt/abed/" TargetMode="External"/><Relationship Id="rId5" Type="http://schemas.openxmlformats.org/officeDocument/2006/relationships/hyperlink" Target="mailto:franciele.e@uninter.com" TargetMode="External"/><Relationship Id="rId10" Type="http://schemas.openxmlformats.org/officeDocument/2006/relationships/image" Target="media/image1.png"/><Relationship Id="rId4" Type="http://schemas.openxmlformats.org/officeDocument/2006/relationships/hyperlink" Target="mailto:vera.cristina.ssr@gmail.com" TargetMode="External"/><Relationship Id="rId9" Type="http://schemas.openxmlformats.org/officeDocument/2006/relationships/hyperlink" Target="https://qrplanet.com/i89jm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1145</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VERA CRISTINA SCHELLER DOS SANTOS ROCHA</cp:lastModifiedBy>
  <cp:revision>3</cp:revision>
  <dcterms:created xsi:type="dcterms:W3CDTF">2025-03-19T00:06:00Z</dcterms:created>
  <dcterms:modified xsi:type="dcterms:W3CDTF">2025-03-21T22:18:00Z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para Microsoft 365</vt:lpwstr>
  </property>
  <property fmtid="{D5CDD505-2E9C-101B-9397-08002B2CF9AE}" pid="4" name="LastSaved">
    <vt:filetime>2025-03-18T00:00:00Z</vt:filetime>
  </property>
  <property fmtid="{D5CDD505-2E9C-101B-9397-08002B2CF9AE}" pid="5" name="Producer">
    <vt:lpwstr>Microsoft® Word para Microsoft 365</vt:lpwstr>
  </property>
</Properties>
</file>